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1639" w:line="1" w:lineRule="exact"/>
      </w:pPr>
    </w:p>
    <w:tbl>
      <w:tblPr>
        <w:tblOverlap w:val="never"/>
        <w:jc w:val="center"/>
        <w:tblLayout w:type="fixed"/>
      </w:tblPr>
      <w:tblGrid>
        <w:gridCol w:w="1133"/>
        <w:gridCol w:w="4814"/>
        <w:gridCol w:w="2525"/>
      </w:tblGrid>
      <w:tr>
        <w:trPr>
          <w:trHeight w:val="11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6"/>
                <w:sz w:val="8"/>
                <w:szCs w:val="8"/>
              </w:rPr>
              <w:t>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0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6"/>
                <w:sz w:val="8"/>
                <w:szCs w:val="8"/>
              </w:rPr>
              <w:t>l|r</w:t>
              <w:tab/>
              <w:t xml:space="preserve">CNPJ. -«S».2®©.1SO/D«&gt;1-1S </w:t>
            </w:r>
            <w:r>
              <w:rPr>
                <w:rStyle w:val="CharStyle6"/>
                <w:sz w:val="8"/>
                <w:szCs w:val="8"/>
                <w:lang w:val="en-US" w:eastAsia="en-US" w:bidi="en-US"/>
              </w:rPr>
              <w:t xml:space="preserve">Insert^® EsUwluaf: </w:t>
            </w:r>
            <w:r>
              <w:rPr>
                <w:rStyle w:val="CharStyle6"/>
                <w:sz w:val="8"/>
                <w:szCs w:val="8"/>
              </w:rPr>
              <w:t xml:space="preserve">(sento </w:t>
            </w:r>
            <w:r>
              <w:rPr>
                <w:rStyle w:val="CharStyle6"/>
                <w:sz w:val="8"/>
                <w:szCs w:val="8"/>
                <w:lang w:val="en-US" w:eastAsia="en-US" w:bidi="en-US"/>
              </w:rPr>
              <w:t xml:space="preserve">SnscrtcSo </w:t>
            </w:r>
            <w:r>
              <w:rPr>
                <w:rStyle w:val="CharStyle6"/>
                <w:sz w:val="8"/>
                <w:szCs w:val="8"/>
              </w:rPr>
              <w:t>Montei»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835" w:val="left"/>
              </w:tabs>
              <w:bidi w:val="0"/>
              <w:spacing w:before="0" w:after="0" w:line="240" w:lineRule="auto"/>
              <w:ind w:left="132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6"/>
                <w:sz w:val="8"/>
                <w:szCs w:val="8"/>
              </w:rPr>
              <w:t xml:space="preserve">UWídad® Púfefica: </w:t>
            </w:r>
            <w:r>
              <w:rPr>
                <w:rStyle w:val="CharStyle6"/>
                <w:sz w:val="8"/>
                <w:szCs w:val="8"/>
                <w:lang w:val="en-US" w:eastAsia="en-US" w:bidi="en-US"/>
              </w:rPr>
              <w:t xml:space="preserve">Let Sstodu®!: </w:t>
            </w:r>
            <w:r>
              <w:rPr>
                <w:rStyle w:val="CharStyle6"/>
                <w:sz w:val="8"/>
                <w:szCs w:val="8"/>
              </w:rPr>
              <w:t>3327/B2</w:t>
              <w:tab/>
              <w:t xml:space="preserve">Lei Municiei: </w:t>
            </w:r>
            <w:r>
              <w:rPr>
                <w:rStyle w:val="CharStyle6"/>
                <w:sz w:val="8"/>
                <w:szCs w:val="8"/>
                <w:lang w:val="en-US" w:eastAsia="en-US" w:bidi="en-US"/>
              </w:rPr>
              <w:t>232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 xml:space="preserve">Rua Taguaí.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 xml:space="preserve">101 </w:t>
            </w:r>
            <w:r>
              <w:rPr>
                <w:rStyle w:val="CharStyle6"/>
                <w:sz w:val="9"/>
                <w:szCs w:val="9"/>
              </w:rPr>
              <w:t xml:space="preserve">- Jd. S«o Paula - Guarulhas - SP - CEP: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>071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 xml:space="preserve">Tel: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 xml:space="preserve">(11) 2404-3052 </w:t>
            </w:r>
            <w:r>
              <w:rPr>
                <w:rStyle w:val="CharStyle6"/>
                <w:sz w:val="9"/>
                <w:szCs w:val="9"/>
              </w:rPr>
              <w:t xml:space="preserve">WhstsApp: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>(11</w:t>
            </w:r>
            <w:r>
              <w:rPr>
                <w:rStyle w:val="CharStyle6"/>
                <w:sz w:val="9"/>
                <w:szCs w:val="9"/>
              </w:rPr>
              <w:t xml:space="preserve">}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 xml:space="preserve">4070-9148 </w:t>
            </w:r>
            <w:r>
              <w:rPr>
                <w:rStyle w:val="CharStyle6"/>
                <w:sz w:val="9"/>
                <w:szCs w:val="9"/>
              </w:rPr>
              <w:t>e-maíl: crechebeneficeniet@g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 xml:space="preserve">T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 xml:space="preserve">6-4..8^-8 3/62 31-040 </w:t>
            </w:r>
            <w:r>
              <w:rPr>
                <w:rStyle w:val="CharStyle6"/>
                <w:sz w:val="9"/>
                <w:szCs w:val="9"/>
                <w:lang w:val="en-US" w:eastAsia="en-US" w:bidi="en-US"/>
              </w:rPr>
              <w:t>maH.com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>mso K THMme - fee«fcfe 2HS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lang w:val="en-US" w:eastAsia="en-US" w:bidi="en-US"/>
              </w:rPr>
              <w:t xml:space="preserve">1. </w:t>
            </w:r>
            <w:r>
              <w:rPr>
                <w:rStyle w:val="CharStyle6"/>
              </w:rPr>
              <w:t>DADOS DA ENTIDADE PARCEIRA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RAZÃO SOCIAL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6"/>
              </w:rPr>
              <w:t xml:space="preserve">NÚCLEO BENEFICENTE JOANA </w:t>
            </w:r>
            <w:r>
              <w:rPr>
                <w:rStyle w:val="CharStyle6"/>
                <w:lang w:val="en-US" w:eastAsia="en-US" w:bidi="en-US"/>
              </w:rPr>
              <w:t>D'ARC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CNPJ SEDE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>49.290.190/0001-18</w:t>
              <w:tab/>
            </w:r>
            <w:r>
              <w:rPr>
                <w:rStyle w:val="CharStyle6"/>
              </w:rPr>
              <w:t>INSC. MUNICIPAL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>164.849</w:t>
            </w:r>
          </w:p>
        </w:tc>
      </w:tr>
      <w:tr>
        <w:trPr>
          <w:trHeight w:val="365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ENDEREÇO DA SEDE</w:t>
              <w:tab/>
              <w:t xml:space="preserve">RUA TAGUAÍ, </w:t>
            </w:r>
            <w:r>
              <w:rPr>
                <w:rStyle w:val="CharStyle6"/>
                <w:lang w:val="en-US" w:eastAsia="en-US" w:bidi="en-US"/>
              </w:rPr>
              <w:t xml:space="preserve">101 </w:t>
            </w:r>
            <w:r>
              <w:rPr>
                <w:rStyle w:val="CharStyle6"/>
              </w:rPr>
              <w:t xml:space="preserve">- JD. SÃO PAULO - GUARULHOS - SP - CEP: </w:t>
            </w:r>
            <w:r>
              <w:rPr>
                <w:rStyle w:val="CharStyle6"/>
                <w:lang w:val="en-US" w:eastAsia="en-US" w:bidi="en-US"/>
              </w:rPr>
              <w:t>07131-040</w:t>
            </w:r>
          </w:p>
        </w:tc>
      </w:tr>
      <w:tr>
        <w:trPr>
          <w:trHeight w:val="62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52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...</w:t>
              <w:tab/>
            </w:r>
            <w:r>
              <w:rPr>
                <w:rStyle w:val="CharStyle6"/>
                <w:lang w:val="en-US" w:eastAsia="en-US" w:bidi="en-US"/>
              </w:rPr>
              <w:t>SITE: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>(11) 2404-3052 / 4970-9148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E-MAIL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"mailto:crechebeneficente@gmail.com" </w:instrText>
            </w:r>
            <w:r>
              <w:fldChar w:fldCharType="separate"/>
            </w:r>
            <w:r>
              <w:rPr>
                <w:rStyle w:val="CharStyle6"/>
                <w:lang w:val="en-US" w:eastAsia="en-US" w:bidi="en-US"/>
              </w:rPr>
              <w:t>crechebeneficente@gmail.com</w:t>
            </w:r>
            <w:r>
              <w:fldChar w:fldCharType="end"/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 xml:space="preserve">LEILA MANTOVANI </w:t>
            </w:r>
            <w:r>
              <w:rPr>
                <w:rStyle w:val="CharStyle6"/>
              </w:rPr>
              <w:t>ALVES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ENDEREÇO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 xml:space="preserve">RUA HENRIQUE </w:t>
            </w:r>
            <w:r>
              <w:rPr>
                <w:rStyle w:val="CharStyle6"/>
                <w:lang w:val="en-US" w:eastAsia="en-US" w:bidi="en-US"/>
              </w:rPr>
              <w:t xml:space="preserve">MANTOVANI, 58 </w:t>
            </w:r>
            <w:r>
              <w:rPr>
                <w:rStyle w:val="CharStyle6"/>
              </w:rPr>
              <w:t xml:space="preserve">- PQ. CONTINENTAL - GUARULHOS - SP - CEP: </w:t>
            </w:r>
            <w:r>
              <w:rPr>
                <w:rStyle w:val="CharStyle6"/>
                <w:lang w:val="en-US" w:eastAsia="en-US" w:bidi="en-US"/>
              </w:rPr>
              <w:t>07077-210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>(11)99616-7130</w:t>
              <w:tab/>
            </w:r>
            <w:r>
              <w:rPr>
                <w:rStyle w:val="CharStyle6"/>
              </w:rPr>
              <w:t>E-MAIL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fldChar w:fldCharType="begin"/>
            </w:r>
            <w:r>
              <w:rPr/>
              <w:instrText> HYPERLINK "mailto:crechebeneficente@gmail.com" </w:instrText>
            </w:r>
            <w:r>
              <w:fldChar w:fldCharType="separate"/>
            </w:r>
            <w:r>
              <w:rPr>
                <w:rStyle w:val="CharStyle6"/>
                <w:lang w:val="en-US" w:eastAsia="en-US" w:bidi="en-US"/>
              </w:rPr>
              <w:t>crechebeneficente@gmail.com</w:t>
            </w:r>
            <w:r>
              <w:fldChar w:fldCharType="end"/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5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>6.877^92</w:t>
              <w:tab/>
            </w:r>
            <w:r>
              <w:rPr>
                <w:rStyle w:val="CharStyle6"/>
              </w:rPr>
              <w:t>CPF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049.912.678-S4</w:t>
            </w:r>
          </w:p>
        </w:tc>
      </w:tr>
      <w:tr>
        <w:trPr>
          <w:trHeight w:val="562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822" w:val="left"/>
                <w:tab w:pos="4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de:</w:t>
              <w:tab/>
            </w:r>
            <w:r>
              <w:rPr>
                <w:rStyle w:val="CharStyle6"/>
                <w:lang w:val="en-US" w:eastAsia="en-US" w:bidi="en-US"/>
              </w:rPr>
              <w:t>24/11/2022</w:t>
              <w:tab/>
            </w:r>
            <w:r>
              <w:rPr>
                <w:rStyle w:val="CharStyle6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>23/11/2025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lang w:val="en-US" w:eastAsia="en-US" w:bidi="en-US"/>
              </w:rPr>
              <w:t xml:space="preserve">3. </w:t>
            </w:r>
            <w:r>
              <w:rPr>
                <w:rStyle w:val="CharStyle6"/>
              </w:rPr>
              <w:t>DAÍWS M UMMDE ESC»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 xml:space="preserve">NÚCLEO BENEFICENTE JOANA </w:t>
            </w:r>
            <w:r>
              <w:rPr>
                <w:rStyle w:val="CharStyle6"/>
                <w:lang w:val="en-US" w:eastAsia="en-US" w:bidi="en-US"/>
              </w:rPr>
              <w:t>D'ARC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ENDEREÇO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 xml:space="preserve">RUA TAGUAÍ, </w:t>
            </w:r>
            <w:r>
              <w:rPr>
                <w:rStyle w:val="CharStyle6"/>
                <w:lang w:val="en-US" w:eastAsia="en-US" w:bidi="en-US"/>
              </w:rPr>
              <w:t xml:space="preserve">101 </w:t>
            </w:r>
            <w:r>
              <w:rPr>
                <w:rStyle w:val="CharStyle6"/>
              </w:rPr>
              <w:t xml:space="preserve">- JD. SÃO PAULO - GUARULHOS - SP - CEP: </w:t>
            </w:r>
            <w:r>
              <w:rPr>
                <w:rStyle w:val="CharStyle6"/>
                <w:lang w:val="en-US" w:eastAsia="en-US" w:bidi="en-US"/>
              </w:rPr>
              <w:t>07131-040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" w:right="0" w:firstLine="0"/>
        <w:jc w:val="left"/>
      </w:pPr>
      <w:r>
        <w:rPr>
          <w:rStyle w:val="CharStyle3"/>
        </w:rPr>
        <w:t xml:space="preserve">CNPJ DA </w:t>
      </w:r>
      <w:r>
        <w:rPr>
          <w:rStyle w:val="CharStyle3"/>
          <w:lang w:val="pt-PT" w:eastAsia="pt-PT" w:bidi="pt-PT"/>
        </w:rPr>
        <w:t xml:space="preserve">UNIDADE ESCOLAR </w:t>
      </w:r>
      <w:r>
        <w:rPr>
          <w:rStyle w:val="CharStyle3"/>
          <w:u w:val="single"/>
        </w:rPr>
        <w:t>«.250.190/0001-18</w:t>
      </w:r>
    </w:p>
    <w:p>
      <w:pPr>
        <w:widowControl w:val="0"/>
        <w:spacing w:after="17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tabs>
          <w:tab w:pos="1109" w:val="left"/>
          <w:tab w:pos="596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rStyle w:val="CharStyle11"/>
        </w:rPr>
        <w:t>TELEFONE</w:t>
        <w:tab/>
      </w:r>
      <w:r>
        <w:rPr>
          <w:rStyle w:val="CharStyle11"/>
          <w:u w:val="single"/>
          <w:lang w:val="en-US" w:eastAsia="en-US" w:bidi="en-US"/>
        </w:rPr>
        <w:t>(11) ZW-3LB2 / 497O-9M8</w:t>
      </w:r>
      <w:r>
        <w:rPr>
          <w:rStyle w:val="CharStyle11"/>
          <w:lang w:val="en-US" w:eastAsia="en-US" w:bidi="en-US"/>
        </w:rPr>
        <w:t xml:space="preserve"> E-MAIL:</w:t>
        <w:tab/>
      </w:r>
      <w:r>
        <w:rPr>
          <w:rStyle w:val="CharStyle11"/>
          <w:u w:val="single"/>
          <w:lang w:val="en-US" w:eastAsia="en-US" w:bidi="en-US"/>
        </w:rPr>
        <w:t>crechebeneflcente@Kinallxo&lt;n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63" w:val="left"/>
          <w:tab w:pos="4720" w:val="left"/>
          <w:tab w:pos="6016" w:val="left"/>
        </w:tabs>
        <w:bidi w:val="0"/>
        <w:spacing w:before="0" w:after="0" w:line="240" w:lineRule="auto"/>
        <w:ind w:left="0" w:right="0" w:firstLine="400"/>
        <w:jc w:val="left"/>
      </w:pPr>
      <w:r>
        <w:rPr>
          <w:rStyle w:val="CharStyle11"/>
          <w:lang w:val="en-US" w:eastAsia="en-US" w:bidi="en-US"/>
        </w:rPr>
        <w:t>DADOS</w:t>
        <w:tab/>
        <w:t>BANCO 001 - BANCO DO BRASIL</w:t>
        <w:tab/>
      </w:r>
      <w:r>
        <w:rPr>
          <w:rStyle w:val="CharStyle11"/>
        </w:rPr>
        <w:t>CONTA CORRENTE</w:t>
        <w:tab/>
      </w:r>
      <w:r>
        <w:rPr>
          <w:rStyle w:val="CharStyle11"/>
          <w:lang w:val="en-US" w:eastAsia="en-US" w:bidi="en-US"/>
        </w:rPr>
        <w:t>2044-3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11"/>
        </w:rPr>
        <w:t>BANCÁRIOS: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542" w:val="left"/>
        </w:tabs>
        <w:bidi w:val="0"/>
        <w:spacing w:before="0" w:after="180" w:line="240" w:lineRule="auto"/>
        <w:ind w:left="0" w:right="0" w:firstLine="0"/>
        <w:jc w:val="center"/>
      </w:pPr>
      <w:r>
        <w:rPr>
          <w:rStyle w:val="CharStyle11"/>
        </w:rPr>
        <w:t>AGENCIA 0636-X</w:t>
        <w:tab/>
        <w:t xml:space="preserve">CONTA POUPANÇA </w:t>
      </w:r>
      <w:r>
        <w:rPr>
          <w:rStyle w:val="CharStyle11"/>
          <w:u w:val="single"/>
          <w:lang w:val="en-US" w:eastAsia="en-US" w:bidi="en-US"/>
        </w:rPr>
        <w:t xml:space="preserve">2044-3 </w:t>
      </w:r>
      <w:r>
        <w:rPr>
          <w:rStyle w:val="CharStyle11"/>
          <w:u w:val="single"/>
        </w:rPr>
        <w:t>(VARIAÇÃO 9S)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2657" w:val="left"/>
          <w:tab w:leader="dot" w:pos="3014" w:val="left"/>
          <w:tab w:leader="dot" w:pos="3124" w:val="left"/>
          <w:tab w:leader="dot" w:pos="3306" w:val="left"/>
          <w:tab w:leader="dot" w:pos="7487" w:val="left"/>
          <w:tab w:leader="dot" w:pos="7886" w:val="left"/>
        </w:tabs>
        <w:bidi w:val="0"/>
        <w:spacing w:before="0" w:after="460" w:line="240" w:lineRule="auto"/>
        <w:ind w:left="1940" w:right="0" w:firstLine="0"/>
        <w:jc w:val="left"/>
      </w:pPr>
      <w:r>
        <w:rPr>
          <w:rStyle w:val="CharStyle11"/>
        </w:rPr>
        <w:t xml:space="preserve">- </w:t>
        <w:tab/>
        <w:t xml:space="preserve"> </w:t>
        <w:tab/>
        <w:tab/>
        <w:tab/>
        <w:t xml:space="preserve"> </w:t>
        <w:tab/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 w:line="326" w:lineRule="auto"/>
        <w:ind w:left="0" w:right="0" w:firstLine="0"/>
        <w:jc w:val="left"/>
      </w:pPr>
      <w:r>
        <w:rPr>
          <w:rStyle w:val="CharStyle11"/>
        </w:rPr>
        <w:t>Atendimento na Modalidade Educação Básica - Educação Infantil/Creche e Pré Escola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216" w:val="left"/>
          <w:tab w:leader="dot" w:pos="507" w:val="left"/>
          <w:tab w:leader="dot" w:pos="2602" w:val="right"/>
          <w:tab w:pos="2806" w:val="left"/>
          <w:tab w:pos="3200" w:val="left"/>
          <w:tab w:pos="4248" w:val="left"/>
          <w:tab w:leader="dot" w:pos="4824" w:val="left"/>
        </w:tabs>
        <w:bidi w:val="0"/>
        <w:spacing w:before="0" w:after="0" w:line="326" w:lineRule="auto"/>
        <w:ind w:left="0" w:right="0" w:firstLine="0"/>
        <w:jc w:val="center"/>
      </w:pPr>
      <w:r>
        <w:rPr>
          <w:rStyle w:val="CharStyle11"/>
          <w:u w:val="single"/>
        </w:rPr>
        <w:tab/>
        <w:t xml:space="preserve"> </w:t>
        <w:tab/>
        <w:tab/>
        <w:t xml:space="preserve"> 5.WS1W</w:t>
      </w:r>
      <w:r>
        <w:rPr>
          <w:rStyle w:val="CharStyle11"/>
        </w:rPr>
        <w:tab/>
        <w:t>’</w:t>
        <w:tab/>
        <w:t>? ~ .... '</w:t>
        <w:tab/>
        <w:t xml:space="preserve">. 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rStyle w:val="CharStyle11"/>
        </w:rPr>
        <w:t>A população da região é de baixa renda, carente e dependente de projetos sociais. Em sua maioria possui ensino fundamental. Há grande busca por vagas de Berçário e Maternal devido ao grande índice de natalidade.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326" w:lineRule="auto"/>
        <w:ind w:left="0" w:right="0" w:firstLine="0"/>
        <w:jc w:val="left"/>
      </w:pPr>
      <w:r>
        <w:rPr>
          <w:rStyle w:val="CharStyle11"/>
        </w:rPr>
        <w:t>Buscamos essa parceria para garantir o atendimento educacional de qualidade para as crianças da região.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2002"/>
        <w:gridCol w:w="2722"/>
        <w:gridCol w:w="3730"/>
      </w:tblGrid>
      <w:tr>
        <w:trPr>
          <w:trHeight w:val="40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 xml:space="preserve">SÉ THABMHO - Seaíd»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>263</w:t>
            </w:r>
          </w:p>
        </w:tc>
      </w:tr>
      <w:tr>
        <w:trPr>
          <w:trHeight w:val="3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Matricular no mínimo </w:t>
            </w:r>
            <w:r>
              <w:rPr>
                <w:rStyle w:val="CharStyle6"/>
                <w:lang w:val="en-US" w:eastAsia="en-US" w:bidi="en-US"/>
              </w:rPr>
              <w:t xml:space="preserve">85% </w:t>
            </w:r>
            <w:r>
              <w:rPr>
                <w:rStyle w:val="CharStyle6"/>
              </w:rPr>
              <w:t>das crianças atendidas pela nossa instituição, com base no número de atendimento previsto para a nossa unidade, efetivando todas as matrículas encaminhadas pela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Secretaria de Educação. </w:t>
            </w:r>
            <w:r>
              <w:rPr>
                <w:rStyle w:val="CharStyle6"/>
                <w:lang w:val="en-US" w:eastAsia="en-US" w:bidi="en-US"/>
              </w:rPr>
              <w:t xml:space="preserve">0 </w:t>
            </w:r>
            <w:r>
              <w:rPr>
                <w:rStyle w:val="CharStyle6"/>
              </w:rPr>
              <w:t>acompanhamento será feito através do sistema de consulta disponibilizado pela Secretaria, garantindo que todas as etapas do processo sejam finalizadas dentro do prazo estipulado para a matricula no início do ano letivo-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>Quando há vaga disponível, a Secretaria de Educação é informada no sistema GIER. Após, nos encaminha a criança seguindo a lista de espera. Se o responsável aceita a vaga, realizamos a matrícula.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Nossa meta é ter </w:t>
            </w:r>
            <w:r>
              <w:rPr>
                <w:rStyle w:val="CharStyle6"/>
                <w:lang w:val="en-US" w:eastAsia="en-US" w:bidi="en-US"/>
              </w:rPr>
              <w:t xml:space="preserve">100% </w:t>
            </w:r>
            <w:r>
              <w:rPr>
                <w:rStyle w:val="CharStyle6"/>
              </w:rPr>
              <w:t xml:space="preserve">das vagas ocupadas até </w:t>
            </w:r>
            <w:r>
              <w:rPr>
                <w:rStyle w:val="CharStyle6"/>
                <w:lang w:val="en-US" w:eastAsia="en-US" w:bidi="en-US"/>
              </w:rPr>
              <w:t>15/02/2025.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A afenação é realizada via mapa de classes, no sistema GIER.</w:t>
            </w: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Assegurar a frequência das crianças na unidade escolar, monitorando através de registro e anotações e comunicando o Departamento de Supervisão escolar quando as faltas ultrapassarem </w:t>
            </w:r>
            <w:r>
              <w:rPr>
                <w:rStyle w:val="CharStyle6"/>
                <w:lang w:val="en-US" w:eastAsia="en-US" w:bidi="en-US"/>
              </w:rPr>
              <w:t xml:space="preserve">15 </w:t>
            </w:r>
            <w:r>
              <w:rPr>
                <w:rStyle w:val="CharStyle6"/>
              </w:rPr>
              <w:t>dias. As informações registradas vão permitir que a Organização tenha a sua media de frequência ao final de cada quadrimestre.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rStyle w:val="CharStyle6"/>
              </w:rPr>
              <w:t>Diariamente a frequência é controlada pelas professoras, anotada em semanário e lançada no GIER. Após três faltas consecutivas sem justificativa, sondamos os responsáveis para saber o motivos das faltas.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A aferiação é realizada no sistema GIER, que nos fornece o percentual de frequência de cada aluno.</w:t>
            </w: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Garantir </w:t>
            </w:r>
            <w:r>
              <w:rPr>
                <w:rStyle w:val="CharStyle6"/>
                <w:lang w:val="en-US" w:eastAsia="en-US" w:bidi="en-US"/>
              </w:rPr>
              <w:t xml:space="preserve">100% </w:t>
            </w:r>
            <w:r>
              <w:rPr>
                <w:rStyle w:val="CharStyle6"/>
              </w:rPr>
              <w:t>da Gratuidade as crianças, utilizando exdusivamnte os repasses da Secretaria de Educação.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both"/>
            </w:pPr>
            <w:r>
              <w:rPr>
                <w:rStyle w:val="CharStyle6"/>
              </w:rPr>
              <w:t xml:space="preserve">Não realizar nenhum tipo de cobrança para os atendimentos. Monitorar a verba mensalmente para que a mesma cubra </w:t>
            </w:r>
            <w:r>
              <w:rPr>
                <w:rStyle w:val="CharStyle6"/>
                <w:lang w:val="en-US" w:eastAsia="en-US" w:bidi="en-US"/>
              </w:rPr>
              <w:t xml:space="preserve">100% </w:t>
            </w:r>
            <w:r>
              <w:rPr>
                <w:rStyle w:val="CharStyle6"/>
              </w:rPr>
              <w:t xml:space="preserve">das despesas necessárias para atendimento gratuito dos alunos. A alimentação dos alunos é </w:t>
            </w:r>
            <w:r>
              <w:rPr>
                <w:rStyle w:val="CharStyle6"/>
                <w:lang w:val="en-US" w:eastAsia="en-US" w:bidi="en-US"/>
              </w:rPr>
              <w:t xml:space="preserve">100% </w:t>
            </w:r>
            <w:r>
              <w:rPr>
                <w:rStyle w:val="CharStyle6"/>
              </w:rPr>
              <w:t>fornecida pela Secretaria de Educação.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rStyle w:val="CharStyle6"/>
              </w:rPr>
              <w:t>Aferição realizada mensalmente pela supervisão escolar e através da pesquisa de satisfação.</w:t>
            </w:r>
          </w:p>
        </w:tc>
      </w:tr>
      <w:tr>
        <w:trPr>
          <w:trHeight w:val="21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Implementar uma rotina de limpeza diaria, semanal e mensal em todos os espaços da unidade escolar, garantindo que </w:t>
            </w:r>
            <w:r>
              <w:rPr>
                <w:rStyle w:val="CharStyle6"/>
                <w:i/>
                <w:iCs/>
                <w:sz w:val="15"/>
                <w:szCs w:val="15"/>
              </w:rPr>
              <w:t>im</w:t>
            </w:r>
            <w:r>
              <w:rPr>
                <w:rStyle w:val="CharStyle6"/>
              </w:rPr>
              <w:t xml:space="preserve"> das tarefas definidas em planilha sejam cumpridas, assegurando um ambiente limpo e saudavel para crianças e colaboradores.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Garantir a higiene de todos os ambientes com uma rotina de limpeza diária, semanal e mensal, tendo um superior responsável para conferir. Programar a limpeza através de planilhas que deverão ser assinadas pelo executor e pelo superior responsável após conferência.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A implantação será realizada a partir do primeiro dia letivo.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6"/>
              </w:rPr>
              <w:t>A aferição será realziada diariamente pelo superior responsável, nas visitas da supervisão escolar e através de fotos.</w:t>
            </w:r>
          </w:p>
        </w:tc>
      </w:tr>
      <w:tr>
        <w:trPr>
          <w:trHeight w:val="17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6"/>
              </w:rPr>
              <w:t>Manter o quadro de recursos humanos completo.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Definida a projeção de atendimento pela Secretaria de Educação, havendo necessidade, divulgamos as vagas disponíveis em portais de emprego, redes sociais e para a própria comunidade. Recebemos os currículos dos cadidatos e realziamos um processo seletivo. As vagas disponíveis deverão ser preenchidas em até </w:t>
            </w:r>
            <w:r>
              <w:rPr>
                <w:rStyle w:val="CharStyle6"/>
                <w:lang w:val="en-US" w:eastAsia="en-US" w:bidi="en-US"/>
              </w:rPr>
              <w:t xml:space="preserve">30 </w:t>
            </w:r>
            <w:r>
              <w:rPr>
                <w:rStyle w:val="CharStyle6"/>
              </w:rPr>
              <w:t>dias.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Aferiação realzada de acordo com os parâmetros definidos pela Secretaria de Educação e visitas periódicas da supervisão escolar.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Garantir a formação continuada da Equipe Pedagógica, com a Participação de no minímo </w:t>
            </w:r>
            <w:r>
              <w:rPr>
                <w:rStyle w:val="CharStyle6"/>
                <w:lang w:val="en-US" w:eastAsia="en-US" w:bidi="en-US"/>
              </w:rPr>
              <w:t xml:space="preserve">80% </w:t>
            </w:r>
            <w:r>
              <w:rPr>
                <w:rStyle w:val="CharStyle6"/>
              </w:rPr>
              <w:t>da Equipe.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A formação continuada será realizada através de palestras e treinamentos realizados na unidade escolar em ocasiões oportunas, sendo no mímino uma por semestre e através das formações oferecidas pela Secretaria de Educação.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</w:rPr>
              <w:t>Aferiação via lista de presença e registros fotográficos.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997"/>
        <w:gridCol w:w="2726"/>
        <w:gridCol w:w="3725"/>
      </w:tblGrid>
      <w:tr>
        <w:trPr>
          <w:trHeight w:val="41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6"/>
                <w:lang w:val="en-US" w:eastAsia="en-US" w:bidi="en-US"/>
              </w:rPr>
              <w:t xml:space="preserve">FIMO </w:t>
            </w:r>
            <w:r>
              <w:rPr>
                <w:rStyle w:val="CharStyle6"/>
              </w:rPr>
              <w:t xml:space="preserve">« </w:t>
            </w:r>
            <w:r>
              <w:rPr>
                <w:rStyle w:val="CharStyle6"/>
                <w:lang w:val="en-US" w:eastAsia="en-US" w:bidi="en-US"/>
              </w:rPr>
              <w:t xml:space="preserve">TMMMiO </w:t>
            </w:r>
            <w:r>
              <w:rPr>
                <w:rStyle w:val="CharStyle6"/>
              </w:rPr>
              <w:t xml:space="preserve">« </w:t>
            </w:r>
            <w:r>
              <w:rPr>
                <w:rStyle w:val="CharStyle6"/>
                <w:lang w:val="en-US" w:eastAsia="en-US" w:bidi="en-US"/>
              </w:rPr>
              <w:t>teA W5</w:t>
            </w:r>
          </w:p>
        </w:tc>
      </w:tr>
      <w:tr>
        <w:trPr>
          <w:trHeight w:val="3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  <w:smallCaps/>
                <w:sz w:val="16"/>
                <w:szCs w:val="16"/>
              </w:rPr>
              <w:t>a</w:t>
            </w:r>
            <w:r>
              <w:rPr>
                <w:rStyle w:val="CharStyle6"/>
              </w:rPr>
              <w:t xml:space="preserve"> orguiuíção </w:t>
            </w:r>
            <w:r>
              <w:rPr>
                <w:rStyle w:val="CharStyle6"/>
                <w:lang w:val="en-US" w:eastAsia="en-US" w:bidi="en-US"/>
              </w:rPr>
              <w:t xml:space="preserve">se con.prorr.slc ; </w:t>
            </w:r>
            <w:r>
              <w:rPr>
                <w:rStyle w:val="CharStyle6"/>
              </w:rPr>
              <w:t xml:space="preserve">manter </w:t>
            </w:r>
            <w:r>
              <w:rPr>
                <w:rStyle w:val="CharStyle6"/>
                <w:lang w:val="en-US" w:eastAsia="en-US" w:bidi="en-US"/>
              </w:rPr>
              <w:t xml:space="preserve">100% da </w:t>
            </w:r>
            <w:r>
              <w:rPr>
                <w:rStyle w:val="CharStyle6"/>
              </w:rPr>
              <w:t xml:space="preserve">documentação </w:t>
            </w:r>
            <w:r>
              <w:rPr>
                <w:rStyle w:val="CharStyle6"/>
                <w:lang w:val="en-US" w:eastAsia="en-US" w:bidi="en-US"/>
              </w:rPr>
              <w:t xml:space="preserve">das </w:t>
            </w:r>
            <w:r>
              <w:rPr>
                <w:rStyle w:val="CharStyle6"/>
              </w:rPr>
              <w:t xml:space="preserve">crianças atendidas </w:t>
            </w:r>
            <w:r>
              <w:rPr>
                <w:rStyle w:val="CharStyle6"/>
                <w:lang w:val="en-US" w:eastAsia="en-US" w:bidi="en-US"/>
              </w:rPr>
              <w:t xml:space="preserve">e dos </w:t>
            </w:r>
            <w:r>
              <w:rPr>
                <w:rStyle w:val="CharStyle6"/>
              </w:rPr>
              <w:t xml:space="preserve">colaboradores organizada </w:t>
            </w:r>
            <w:r>
              <w:rPr>
                <w:rStyle w:val="CharStyle6"/>
                <w:lang w:val="en-US" w:eastAsia="en-US" w:bidi="en-US"/>
              </w:rPr>
              <w:t xml:space="preserve">e </w:t>
            </w:r>
            <w:r>
              <w:rPr>
                <w:rStyle w:val="CharStyle6"/>
              </w:rPr>
              <w:t xml:space="preserve">arquivada, obedecendo aos prazos de arquivamento conforme a legislação vigente. </w:t>
            </w:r>
            <w:r>
              <w:rPr>
                <w:rStyle w:val="CharStyle6"/>
                <w:lang w:val="en-US" w:eastAsia="en-US" w:bidi="en-US"/>
              </w:rPr>
              <w:t xml:space="preserve">0 </w:t>
            </w:r>
            <w:r>
              <w:rPr>
                <w:rStyle w:val="CharStyle6"/>
              </w:rPr>
              <w:t>Departamento Administrativo será responsável pela manutenção e controle dos arquivamentos anuais. A cada quadrimestre, será realizada uma conferência para garantir a ordem e a conformidade de toda a documentação.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A gestão deverá manter a documentação das crianças atendidas e dos colaboradores organizada, atualizada e arquivada conforme a legislação vigente.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A aferição será realizada semestralmente com conferência dos arquivos e registro fotográfico.</w:t>
            </w:r>
          </w:p>
        </w:tc>
      </w:tr>
      <w:tr>
        <w:trPr>
          <w:trHeight w:val="24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 organização se compromete a garantir que </w:t>
            </w:r>
            <w:r>
              <w:rPr>
                <w:rStyle w:val="CharStyle6"/>
                <w:lang w:val="en-US" w:eastAsia="en-US" w:bidi="en-US"/>
              </w:rPr>
              <w:t xml:space="preserve">100% </w:t>
            </w:r>
            <w:r>
              <w:rPr>
                <w:rStyle w:val="CharStyle6"/>
              </w:rPr>
              <w:t>das crianças atendidas recebam alimentação saudável, seguindo as orientações do plano alimentar da Secretaria de Educação, mediante treinamentos e atualizações da equipe de cozinha, com monitoramento quadrimestral dos resultados.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A alimentação seguirá as diretrizes do plano alimentar da Secretaria de Educação. A equipe da cozinha seguirá as orientações dos nutricionistas da Secretaria de Educação a partir do primeiro dia letivo.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center"/>
            </w:pPr>
            <w:r>
              <w:rPr>
                <w:rStyle w:val="CharStyle6"/>
              </w:rPr>
              <w:t>A aferição será realizada mensalmente pela gestão, através de relatórios internos e visitas periódicas da Secretaria de Educação.</w:t>
            </w:r>
          </w:p>
        </w:tc>
      </w:tr>
      <w:tr>
        <w:trPr>
          <w:trHeight w:val="25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 organização realizará manutenções periódicas nos espaços de convivência das crianças a cada </w:t>
            </w:r>
            <w:r>
              <w:rPr>
                <w:rStyle w:val="CharStyle6"/>
                <w:lang w:val="en-US" w:eastAsia="en-US" w:bidi="en-US"/>
              </w:rPr>
              <w:t xml:space="preserve">2 </w:t>
            </w:r>
            <w:r>
              <w:rPr>
                <w:rStyle w:val="CharStyle6"/>
              </w:rPr>
              <w:t>meses, garantindo a elaboração de relatórios sobre reparos necessários e a execução de uma pintura anual, assegurando um ambiente adequado para o bem- estar e desenvolvimento infantil.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Os espaços serão adequados, garantindo bem- estar e contribuindo para o devido desenvolvimento da criança. Realizaremos manutenções periódicas para sanar possíveis defeitos, utilizando recursos destinados no piano de trabalho. Quando necessário, a organização contratará equipe de manutenção adequada e com habilidades necessárias para realizar os consertos e manutenções, e os recursos financeiros estão alocados no piano de trabalho, garantindo que as ações sejam viáveis.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>A aferição será realizada mensalmente pela gestão, através de relatórios internos e visitas periódicas da Secretaria de Educação.</w:t>
            </w:r>
          </w:p>
        </w:tc>
      </w:tr>
      <w:tr>
        <w:trPr>
          <w:trHeight w:val="20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 organização se compromete a desenvolver e implementar três instrumentos de participação da comunidade, garantindo uma participação de </w:t>
            </w:r>
            <w:r>
              <w:rPr>
                <w:rStyle w:val="CharStyle6"/>
                <w:lang w:val="en-US" w:eastAsia="en-US" w:bidi="en-US"/>
              </w:rPr>
              <w:t xml:space="preserve">75% </w:t>
            </w:r>
            <w:r>
              <w:rPr>
                <w:rStyle w:val="CharStyle6"/>
              </w:rPr>
              <w:t xml:space="preserve">dos responsáveis nas atividades e uma taxa de satisfação de </w:t>
            </w:r>
            <w:r>
              <w:rPr>
                <w:rStyle w:val="CharStyle6"/>
                <w:lang w:val="en-US" w:eastAsia="en-US" w:bidi="en-US"/>
              </w:rPr>
              <w:t xml:space="preserve">80% </w:t>
            </w:r>
            <w:r>
              <w:rPr>
                <w:rStyle w:val="CharStyle6"/>
              </w:rPr>
              <w:t>ou mais nas pesquisas anuais, até o final do próximo ano letivo.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Serão realizadas celebrações, comemorações e festas sazonais que envolvam os responsáveis e a criação de um canal de comunicação </w:t>
            </w:r>
            <w:r>
              <w:rPr>
                <w:rStyle w:val="CharStyle6"/>
                <w:lang w:val="en-US" w:eastAsia="en-US" w:bidi="en-US"/>
              </w:rPr>
              <w:t xml:space="preserve">(online </w:t>
            </w:r>
            <w:r>
              <w:rPr>
                <w:rStyle w:val="CharStyle6"/>
              </w:rPr>
              <w:t>ou reuniões) para troca de ideias, além como uma pesquisa de satisfação anual.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A meta será atinada até término do ano letivo.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rStyle w:val="CharStyle6"/>
              </w:rPr>
              <w:t>A aferição será realizada ao término de cada bimestre atráves de listas de presença destes eventos.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0" w:right="0" w:firstLine="0"/>
              <w:jc w:val="center"/>
            </w:pPr>
            <w:r>
              <w:rPr>
                <w:rStyle w:val="CharStyle6"/>
              </w:rPr>
              <w:t>A taxa satisfação será aferida através de pesquisa.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292225" cy="42672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92225" cy="426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479" w:line="1" w:lineRule="exact"/>
      </w:pPr>
    </w:p>
    <w:tbl>
      <w:tblPr>
        <w:tblOverlap w:val="never"/>
        <w:jc w:val="center"/>
        <w:tblLayout w:type="fixed"/>
      </w:tblPr>
      <w:tblGrid>
        <w:gridCol w:w="1997"/>
        <w:gridCol w:w="2722"/>
        <w:gridCol w:w="3734"/>
      </w:tblGrid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2997" w:val="left"/>
              </w:tabs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rStyle w:val="CharStyle6"/>
              </w:rPr>
              <w:t>HMUO H1MMUB-</w:t>
              <w:tab/>
              <w:t>MH</w:t>
            </w:r>
          </w:p>
        </w:tc>
      </w:tr>
      <w:tr>
        <w:trPr>
          <w:trHeight w:val="3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 equipe pedagógica irá desenvolver e implementar planos de aula bimestrais que proporcionem aprendizado e vivências enriquecedoras para </w:t>
            </w:r>
            <w:r>
              <w:rPr>
                <w:rStyle w:val="CharStyle6"/>
                <w:i/>
                <w:iCs/>
                <w:sz w:val="15"/>
                <w:szCs w:val="15"/>
              </w:rPr>
              <w:t>im</w:t>
            </w:r>
            <w:r>
              <w:rPr>
                <w:rStyle w:val="CharStyle6"/>
              </w:rPr>
              <w:t xml:space="preserve"> das crianças matriculadas, em conformidade com as diretrizes da Secretaria de Educação. </w:t>
            </w:r>
            <w:r>
              <w:rPr>
                <w:rStyle w:val="CharStyle6"/>
                <w:lang w:val="en-US" w:eastAsia="en-US" w:bidi="en-US"/>
              </w:rPr>
              <w:t xml:space="preserve">0 </w:t>
            </w:r>
            <w:r>
              <w:rPr>
                <w:rStyle w:val="CharStyle6"/>
              </w:rPr>
              <w:t>progresso será monitorado e documentado através de relatórios e fotos, com avaliações a cada quadrimestre para garantir a eficácia das atividades e o desenvolvimento adequado segundo a faixa etária.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Serão elaborados planos de aula que atendam às necessidades específicas de cada foixa etária, assegurando que os objetivos possam ser alcançados sem excessiva complexidade, a fim de favorecer o desenvolvimento integral das crianças, promovendo aprendizado de qualidade e experiências significativas, o que está alinhado com a missão da instituição de ensino e as diretrizes educacionais estabelecidas.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A meta será implementada ao longo do ano letivo, com a primeira avaliação do progresso acontecendo ao final de cada bimestre, permitindo ajustes contínuos e melhorias na abordagem pedagógica.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center"/>
            </w:pPr>
            <w:r>
              <w:rPr>
                <w:rStyle w:val="CharStyle6"/>
              </w:rPr>
              <w:t>A aferição será realizada ao término de cada bimestre pela coordenação pedagógica e ao término de cada semestre, através de registro avaliatívo.</w:t>
            </w:r>
          </w:p>
        </w:tc>
      </w:tr>
      <w:tr>
        <w:trPr>
          <w:trHeight w:val="29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>Garantir a boa aplicação dos recursos repassados pela Secretaria de Educação, apresentando mensalmente documentos comprobatórios na prestação de contas em sistema eletrónico, e realizar uma análise quadrimestral da suficiência dos recursos, a fim de que a Diretória da Organização e a Gestão de Parceria da Secretaria tenham ciência da adequação dos recursos destinados até o final do próximo quadrimestre.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center"/>
            </w:pPr>
            <w:r>
              <w:rPr>
                <w:rStyle w:val="CharStyle6"/>
              </w:rPr>
              <w:t>Serão elaborados e apresentados documentos comprobatórios de forma, assegurando que todas as informações necessárias estejam claramente documentadas na prestação de contas em sistema eletrónico. A meta será considerada alcançada as contas forem apresentadas e registradas no sistema eletrónico os documentos comprobatórios correspondentes e quando os relatórios quadrimestrais indicarem que os recursos repassados são suficientes para o cumprimento do objeto.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rStyle w:val="CharStyle6"/>
              </w:rPr>
              <w:t xml:space="preserve">A aferição será realizada mensalmente, com avaliações quadrimestrais. A primeira avaliação será realizada </w:t>
            </w:r>
            <w:r>
              <w:rPr>
                <w:rStyle w:val="CharStyle6"/>
                <w:lang w:val="en-US" w:eastAsia="en-US" w:bidi="en-US"/>
              </w:rPr>
              <w:t xml:space="preserve">20 </w:t>
            </w:r>
            <w:r>
              <w:rPr>
                <w:rStyle w:val="CharStyle6"/>
              </w:rPr>
              <w:t>dias após a finalização do 1» quadrimestre, e as próximas avaliações ocorrerão a cada quatro meses.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</w:pPr>
            <w:r>
              <w:rPr>
                <w:rStyle w:val="CharStyle6"/>
                <w:lang w:val="en-US" w:eastAsia="en-US" w:bidi="en-US"/>
              </w:rPr>
              <w:t xml:space="preserve">7. </w:t>
            </w:r>
            <w:r>
              <w:rPr>
                <w:rStyle w:val="CharStyle6"/>
              </w:rPr>
              <w:t>«BMMBim «POSTO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152" w:val="right"/>
                <w:tab w:pos="1603" w:val="righ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 xml:space="preserve">BERÇÁRIO </w:t>
            </w:r>
            <w:r>
              <w:rPr>
                <w:rStyle w:val="CharStyle6"/>
                <w:lang w:val="en-US" w:eastAsia="en-US" w:bidi="en-US"/>
              </w:rPr>
              <w:t>1</w:t>
              <w:tab/>
            </w:r>
            <w:r>
              <w:rPr>
                <w:rStyle w:val="CharStyle6"/>
                <w:u w:val="single"/>
              </w:rPr>
              <w:t>|</w:t>
              <w:tab/>
            </w:r>
            <w:r>
              <w:rPr>
                <w:rStyle w:val="CharStyle6"/>
                <w:u w:val="single"/>
                <w:lang w:val="en-US" w:eastAsia="en-US" w:bidi="en-US"/>
              </w:rPr>
              <w:t>22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147" w:val="right"/>
                <w:tab w:leader="dot" w:pos="1656" w:val="right"/>
                <w:tab w:leader="dot" w:pos="1891" w:val="lef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BERÇÁRIO II</w:t>
              <w:tab/>
            </w:r>
            <w:r>
              <w:rPr>
                <w:rStyle w:val="CharStyle6"/>
                <w:u w:val="single"/>
              </w:rPr>
              <w:t>|</w:t>
              <w:tab/>
            </w:r>
            <w:r>
              <w:rPr>
                <w:rStyle w:val="CharStyle6"/>
                <w:u w:val="single"/>
                <w:lang w:val="en-US" w:eastAsia="en-US" w:bidi="en-US"/>
              </w:rPr>
              <w:t>121</w:t>
            </w:r>
            <w:r>
              <w:rPr>
                <w:rStyle w:val="CharStyle6"/>
                <w:u w:val="single"/>
              </w:rPr>
              <w:tab/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157" w:val="right"/>
                <w:tab w:pos="1646" w:val="righ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rStyle w:val="CharStyle6"/>
              </w:rPr>
              <w:t>TOTAL VAGAS</w:t>
              <w:tab/>
            </w:r>
            <w:r>
              <w:rPr>
                <w:rStyle w:val="CharStyle6"/>
                <w:u w:val="single"/>
              </w:rPr>
              <w:t>|</w:t>
              <w:tab/>
            </w:r>
            <w:r>
              <w:rPr>
                <w:rStyle w:val="CharStyle6"/>
                <w:u w:val="single"/>
                <w:lang w:val="en-US" w:eastAsia="en-US" w:bidi="en-US"/>
              </w:rPr>
              <w:t>183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214" w:val="left"/>
                <w:tab w:pos="1766" w:val="left"/>
                <w:tab w:pos="2390" w:val="left"/>
              </w:tabs>
              <w:bidi w:val="0"/>
              <w:spacing w:before="180" w:after="180" w:line="240" w:lineRule="auto"/>
              <w:ind w:left="0" w:right="0" w:firstLine="0"/>
              <w:jc w:val="both"/>
            </w:pPr>
            <w:r>
              <w:rPr>
                <w:rStyle w:val="CharStyle6"/>
              </w:rPr>
              <w:t>MATERNAL</w:t>
              <w:tab/>
            </w:r>
            <w:r>
              <w:rPr>
                <w:rStyle w:val="CharStyle6"/>
                <w:u w:val="single"/>
              </w:rPr>
              <w:t>|</w:t>
              <w:tab/>
            </w:r>
            <w:r>
              <w:rPr>
                <w:rStyle w:val="CharStyle6"/>
                <w:u w:val="single"/>
                <w:lang w:val="en-US" w:eastAsia="en-US" w:bidi="en-US"/>
              </w:rPr>
              <w:t>40</w:t>
              <w:tab/>
            </w:r>
            <w:r>
              <w:rPr>
                <w:rStyle w:val="CharStyle6"/>
                <w:u w:val="single"/>
              </w:rPr>
              <w:t>|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214" w:val="left"/>
                <w:tab w:pos="1766" w:val="left"/>
                <w:tab w:pos="23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6"/>
                <w:smallCaps/>
                <w:sz w:val="16"/>
                <w:szCs w:val="16"/>
              </w:rPr>
              <w:t>estágio</w:t>
            </w:r>
            <w:r>
              <w:rPr>
                <w:rStyle w:val="CharStyle6"/>
              </w:rPr>
              <w:tab/>
            </w:r>
            <w:r>
              <w:rPr>
                <w:rStyle w:val="CharStyle6"/>
                <w:u w:val="single"/>
              </w:rPr>
              <w:t>|</w:t>
              <w:tab/>
            </w:r>
            <w:r>
              <w:rPr>
                <w:rStyle w:val="CharStyle6"/>
                <w:u w:val="single"/>
                <w:lang w:val="en-US" w:eastAsia="en-US" w:bidi="en-US"/>
              </w:rPr>
              <w:t>0</w:t>
              <w:tab/>
            </w:r>
            <w:r>
              <w:rPr>
                <w:rStyle w:val="CharStyle6"/>
                <w:u w:val="single"/>
              </w:rPr>
              <w:t>|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tabs>
          <w:tab w:pos="4723" w:val="left"/>
        </w:tabs>
        <w:bidi w:val="0"/>
        <w:spacing w:before="0" w:after="0" w:line="240" w:lineRule="auto"/>
        <w:ind w:left="34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422" w:right="1769" w:bottom="2381" w:left="1667" w:header="994" w:footer="195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Per capita R$ 674,00</w:t>
        <w:tab/>
        <w:t>R$ 245,00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1878" w:val="left"/>
          <w:tab w:pos="2895" w:val="left"/>
          <w:tab w:leader="underscore" w:pos="4368" w:val="left"/>
        </w:tabs>
        <w:bidi w:val="0"/>
        <w:spacing w:before="0" w:after="0" w:line="240" w:lineRule="auto"/>
        <w:ind w:left="0" w:right="0" w:firstLine="700"/>
        <w:jc w:val="left"/>
        <w:rPr>
          <w:sz w:val="11"/>
          <w:szCs w:val="11"/>
        </w:rPr>
      </w:pPr>
      <w:r>
        <w:rPr>
          <w:rStyle w:val="CharStyle11"/>
          <w:i/>
          <w:iCs/>
          <w:sz w:val="11"/>
          <w:szCs w:val="11"/>
          <w:u w:val="single"/>
        </w:rPr>
        <w:t>Subsidio</w:t>
      </w:r>
      <w:r>
        <w:rPr>
          <w:rStyle w:val="CharStyle11"/>
          <w:lang w:val="en-US" w:eastAsia="en-US" w:bidi="en-US"/>
        </w:rPr>
        <w:tab/>
      </w:r>
      <w:r>
        <w:rPr>
          <w:rStyle w:val="CharStyle11"/>
          <w:u w:val="single"/>
          <w:lang w:val="en-US" w:eastAsia="en-US" w:bidi="en-US"/>
        </w:rPr>
        <w:t>3</w:t>
        <w:tab/>
      </w:r>
      <w:r>
        <w:rPr>
          <w:rStyle w:val="CharStyle11"/>
          <w:i/>
          <w:iCs/>
          <w:sz w:val="11"/>
          <w:szCs w:val="11"/>
          <w:u w:val="single"/>
        </w:rPr>
        <w:t>Locação</w:t>
      </w:r>
      <w:r>
        <w:rPr>
          <w:rStyle w:val="CharStyle11"/>
          <w:u w:val="single"/>
        </w:rPr>
        <w:t xml:space="preserve"> </w:t>
      </w:r>
      <w:r>
        <w:rPr>
          <w:rStyle w:val="CharStyle11"/>
          <w:u w:val="single"/>
          <w:lang w:val="en-US" w:eastAsia="en-US" w:bidi="en-US"/>
        </w:rPr>
        <w:t xml:space="preserve">e </w:t>
      </w:r>
      <w:r>
        <w:rPr>
          <w:rStyle w:val="CharStyle11"/>
          <w:i/>
          <w:iCs/>
          <w:sz w:val="11"/>
          <w:szCs w:val="11"/>
          <w:u w:val="single"/>
          <w:lang w:val="en-US" w:eastAsia="en-US" w:bidi="en-US"/>
        </w:rPr>
        <w:t>IPTV</w:t>
      </w:r>
      <w:r>
        <w:rPr>
          <w:rStyle w:val="CharStyle11"/>
          <w:lang w:val="en-US" w:eastAsia="en-US" w:bidi="en-US"/>
        </w:rPr>
        <w:tab/>
      </w:r>
      <w:r>
        <w:rPr>
          <w:rStyle w:val="CharStyle11"/>
          <w:u w:val="single"/>
          <w:lang w:val="en-US" w:eastAsia="en-US" w:bidi="en-US"/>
        </w:rPr>
        <w:t xml:space="preserve">1 </w:t>
      </w:r>
      <w:r>
        <w:rPr>
          <w:rStyle w:val="CharStyle11"/>
          <w:i/>
          <w:iCs/>
          <w:sz w:val="11"/>
          <w:szCs w:val="11"/>
          <w:u w:val="single"/>
          <w:lang w:val="en-US" w:eastAsia="en-US" w:bidi="en-US"/>
        </w:rPr>
        <w:t>ntal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126" w:val="left"/>
          <w:tab w:pos="4201" w:val="left"/>
        </w:tabs>
        <w:bidi w:val="0"/>
        <w:spacing w:before="0" w:after="0" w:line="240" w:lineRule="auto"/>
        <w:ind w:left="0" w:right="0" w:firstLine="620"/>
        <w:jc w:val="left"/>
        <w:rPr>
          <w:sz w:val="11"/>
          <w:szCs w:val="11"/>
        </w:rPr>
      </w:pPr>
      <w:r>
        <w:rPr>
          <w:rStyle w:val="CharStyle11"/>
          <w:sz w:val="11"/>
          <w:szCs w:val="11"/>
          <w:lang w:val="en-US" w:eastAsia="en-US" w:bidi="en-US"/>
        </w:rPr>
        <w:t>R$ 158377Al ~ ~ j</w:t>
        <w:tab/>
        <w:t>R$O,W~</w:t>
        <w:tab/>
      </w:r>
      <w:r>
        <w:rPr>
          <w:rStyle w:val="CharStyle11"/>
          <w:sz w:val="11"/>
          <w:szCs w:val="11"/>
          <w:u w:val="single"/>
          <w:lang w:val="en-US" w:eastAsia="en-US" w:bidi="en-US"/>
        </w:rPr>
        <w:t>~</w:t>
      </w:r>
      <w:r>
        <w:rPr>
          <w:rStyle w:val="CharStyle11"/>
          <w:sz w:val="11"/>
          <w:szCs w:val="11"/>
          <w:lang w:val="en-US" w:eastAsia="en-US" w:bidi="en-US"/>
        </w:rPr>
        <w:t xml:space="preserve"> T 15077,89</w:t>
      </w:r>
    </w:p>
    <w:p>
      <w:pPr>
        <w:pStyle w:val="Style21"/>
        <w:keepNext/>
        <w:keepLines/>
        <w:widowControl w:val="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22"/>
          <w:color w:val="FFFFFF"/>
        </w:rPr>
        <w:t>jBllilll!lll8||||||||||l|l|l|illlliil||il^^</w:t>
      </w:r>
      <w:bookmarkEnd w:id="0"/>
    </w:p>
    <w:p>
      <w:pPr>
        <w:pStyle w:val="Style10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1878" w:val="left"/>
          <w:tab w:leader="underscore" w:pos="2895" w:val="left"/>
          <w:tab w:leader="underscore" w:pos="4368" w:val="left"/>
        </w:tabs>
        <w:bidi w:val="0"/>
        <w:spacing w:before="0" w:after="0" w:line="240" w:lineRule="auto"/>
        <w:ind w:left="0" w:right="0" w:firstLine="700"/>
        <w:jc w:val="left"/>
        <w:rPr>
          <w:sz w:val="11"/>
          <w:szCs w:val="11"/>
        </w:rPr>
      </w:pPr>
      <w:r>
        <w:rPr>
          <w:rStyle w:val="CharStyle11"/>
          <w:i/>
          <w:iCs/>
          <w:sz w:val="11"/>
          <w:szCs w:val="11"/>
          <w:u w:val="single"/>
        </w:rPr>
        <w:t>Subsidio</w:t>
      </w:r>
      <w:r>
        <w:rPr>
          <w:rStyle w:val="CharStyle11"/>
          <w:i/>
          <w:iCs/>
          <w:sz w:val="11"/>
          <w:szCs w:val="11"/>
          <w:lang w:val="en-US" w:eastAsia="en-US" w:bidi="en-US"/>
        </w:rPr>
        <w:tab/>
        <w:tab/>
      </w:r>
      <w:r>
        <w:rPr>
          <w:rStyle w:val="CharStyle11"/>
          <w:i/>
          <w:iCs/>
          <w:sz w:val="11"/>
          <w:szCs w:val="11"/>
          <w:u w:val="single"/>
        </w:rPr>
        <w:t>Permanente</w:t>
      </w:r>
      <w:r>
        <w:rPr>
          <w:rStyle w:val="CharStyle11"/>
          <w:i/>
          <w:iCs/>
          <w:sz w:val="11"/>
          <w:szCs w:val="11"/>
          <w:lang w:val="en-US" w:eastAsia="en-US" w:bidi="en-US"/>
        </w:rPr>
        <w:tab/>
        <w:t xml:space="preserve"> </w:t>
      </w:r>
      <w:r>
        <w:rPr>
          <w:rStyle w:val="CharStyle11"/>
          <w:i/>
          <w:iCs/>
          <w:sz w:val="11"/>
          <w:szCs w:val="11"/>
          <w:u w:val="single"/>
          <w:lang w:val="en-US" w:eastAsia="en-US" w:bidi="en-US"/>
        </w:rPr>
        <w:t>| Total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leader="dot" w:pos="1916" w:val="right"/>
          <w:tab w:leader="dot" w:pos="3572" w:val="right"/>
          <w:tab w:pos="3819" w:val="left"/>
          <w:tab w:leader="dot" w:pos="3954" w:val="left"/>
          <w:tab w:leader="dot" w:pos="4863" w:val="left"/>
        </w:tabs>
        <w:bidi w:val="0"/>
        <w:spacing w:before="0" w:after="0" w:line="240" w:lineRule="auto"/>
        <w:ind w:left="0" w:right="0" w:firstLine="620"/>
        <w:jc w:val="left"/>
        <w:rPr>
          <w:sz w:val="11"/>
          <w:szCs w:val="11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127000</wp:posOffset>
                </wp:positionV>
                <wp:extent cx="3630295" cy="14351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3029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widowControl w:val="0"/>
                            </w:pP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6.75pt;margin-top:10.pt;width:285.85000000000002pt;height:11.3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widowControl w:val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25"/>
        </w:rPr>
        <w:t>R$63,350&gt;80</w:t>
        <w:tab/>
        <w:t xml:space="preserve"> |</w:t>
        <w:tab/>
        <w:t xml:space="preserve"> </w:t>
      </w:r>
      <w:r>
        <w:rPr>
          <w:rStyle w:val="CharStyle25"/>
          <w:lang w:val="pt-PT" w:eastAsia="pt-PT" w:bidi="pt-PT"/>
        </w:rPr>
        <w:t>R$:15.837,70</w:t>
        <w:tab/>
      </w:r>
      <w:r>
        <w:rPr>
          <w:rStyle w:val="CharStyle25"/>
        </w:rPr>
        <w:tab/>
        <w:t xml:space="preserve"> </w:t>
      </w:r>
      <w:r>
        <w:rPr>
          <w:rStyle w:val="CharStyle25"/>
          <w:i/>
          <w:iCs/>
          <w:sz w:val="11"/>
          <w:szCs w:val="11"/>
        </w:rPr>
        <w:t>|</w:t>
        <w:tab/>
        <w:t xml:space="preserve"> </w:t>
      </w:r>
      <w:r>
        <w:rPr>
          <w:rStyle w:val="CharStyle25"/>
          <w:i/>
          <w:iCs/>
          <w:sz w:val="11"/>
          <w:szCs w:val="11"/>
          <w:lang w:val="pt-PT" w:eastAsia="pt-PT" w:bidi="pt-PT"/>
        </w:rPr>
        <w:t>Í&amp;7&amp;2S&amp;5Ô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895" w:val="left"/>
          <w:tab w:pos="5159" w:val="left"/>
        </w:tabs>
        <w:bidi w:val="0"/>
        <w:spacing w:before="0" w:after="0" w:line="240" w:lineRule="auto"/>
        <w:ind w:left="0" w:right="0" w:firstLine="700"/>
        <w:jc w:val="left"/>
        <w:rPr>
          <w:sz w:val="11"/>
          <w:szCs w:val="11"/>
        </w:rPr>
      </w:pPr>
      <w:r>
        <w:rPr>
          <w:rStyle w:val="CharStyle11"/>
          <w:i/>
          <w:iCs/>
          <w:sz w:val="11"/>
          <w:szCs w:val="11"/>
          <w:u w:val="single"/>
        </w:rPr>
        <w:t>Subsidio</w:t>
      </w:r>
      <w:r>
        <w:rPr>
          <w:rStyle w:val="CharStyle11"/>
          <w:u w:val="single"/>
        </w:rPr>
        <w:tab/>
      </w:r>
      <w:r>
        <w:rPr>
          <w:rStyle w:val="CharStyle11"/>
          <w:u w:val="single"/>
          <w:lang w:val="en-US" w:eastAsia="en-US" w:bidi="en-US"/>
        </w:rPr>
        <w:t>P^onente</w:t>
        <w:tab/>
      </w:r>
      <w:r>
        <w:rPr>
          <w:rStyle w:val="CharStyle11"/>
          <w:i/>
          <w:iCs/>
          <w:sz w:val="11"/>
          <w:szCs w:val="11"/>
          <w:u w:val="single"/>
          <w:lang w:val="en-US" w:eastAsia="en-US" w:bidi="en-US"/>
        </w:rPr>
        <w:t>T^ui^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658" w:val="left"/>
          <w:tab w:pos="1925" w:val="left"/>
          <w:tab w:pos="3007" w:val="left"/>
          <w:tab w:pos="4439" w:val="left"/>
          <w:tab w:pos="5068" w:val="left"/>
        </w:tabs>
        <w:bidi w:val="0"/>
        <w:spacing w:before="0" w:after="22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25"/>
        </w:rPr>
        <w:t>'</w:t>
        <w:tab/>
        <w:t>R$63.350AJ</w:t>
        <w:tab/>
        <w:t xml:space="preserve">| " </w:t>
        <w:tab/>
      </w:r>
      <w:r>
        <w:rPr>
          <w:rStyle w:val="CharStyle25"/>
          <w:lang w:val="pt-PT" w:eastAsia="pt-PT" w:bidi="pt-PT"/>
        </w:rPr>
        <w:t>R$15.837,70</w:t>
        <w:tab/>
      </w:r>
      <w:r>
        <w:rPr>
          <w:rStyle w:val="CharStyle25"/>
          <w:i/>
          <w:iCs/>
          <w:sz w:val="11"/>
          <w:szCs w:val="11"/>
        </w:rPr>
        <w:t>—|</w:t>
        <w:tab/>
        <w:t>t&amp;Tgjfgjg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243" w:val="left"/>
        </w:tabs>
        <w:bidi w:val="0"/>
        <w:spacing w:before="0" w:after="40" w:line="334" w:lineRule="auto"/>
        <w:ind w:left="0" w:right="0" w:firstLine="0"/>
        <w:jc w:val="left"/>
      </w:pPr>
      <w:r>
        <w:rPr>
          <w:rStyle w:val="CharStyle11"/>
          <w:lang w:val="en-US" w:eastAsia="en-US" w:bidi="en-US"/>
        </w:rPr>
        <w:t>Data</w:t>
        <w:tab/>
        <w:t>13/05/2025</w:t>
      </w:r>
    </w:p>
    <w:p>
      <w:pPr>
        <w:pStyle w:val="Style27"/>
        <w:keepNext/>
        <w:keepLines/>
        <w:widowControl w:val="0"/>
        <w:shd w:val="clear" w:color="auto" w:fill="auto"/>
        <w:tabs>
          <w:tab w:pos="3007" w:val="left"/>
        </w:tabs>
        <w:bidi w:val="0"/>
        <w:spacing w:before="0" w:after="0"/>
        <w:ind w:left="1860" w:right="0" w:firstLine="0"/>
        <w:jc w:val="left"/>
      </w:pPr>
      <w:bookmarkStart w:id="2" w:name="bookmark2"/>
      <w:r>
        <w:rPr>
          <w:rStyle w:val="CharStyle28"/>
        </w:rPr>
        <w:t xml:space="preserve">, </w:t>
      </w:r>
      <w:r>
        <w:rPr>
          <w:rStyle w:val="CharStyle28"/>
          <w:lang w:val="pt-PT" w:eastAsia="pt-PT" w:bidi="pt-PT"/>
        </w:rPr>
        <w:t>ff</w:t>
        <w:tab/>
        <w:t xml:space="preserve">Assinado </w:t>
      </w:r>
      <w:r>
        <w:rPr>
          <w:rStyle w:val="CharStyle28"/>
        </w:rPr>
        <w:t>de forma digital por</w:t>
      </w:r>
      <w:bookmarkEnd w:id="2"/>
    </w:p>
    <w:p>
      <w:pPr>
        <w:pStyle w:val="Style27"/>
        <w:keepNext/>
        <w:keepLines/>
        <w:widowControl w:val="0"/>
        <w:shd w:val="clear" w:color="auto" w:fill="auto"/>
        <w:tabs>
          <w:tab w:pos="3007" w:val="left"/>
        </w:tabs>
        <w:bidi w:val="0"/>
        <w:spacing w:before="0" w:after="0"/>
        <w:ind w:left="1180" w:right="0" w:firstLine="0"/>
        <w:jc w:val="left"/>
      </w:pPr>
      <w:bookmarkStart w:id="4" w:name="bookmark4"/>
      <w:r>
        <w:rPr>
          <w:rStyle w:val="CharStyle28"/>
        </w:rPr>
        <w:t>. -</w:t>
        <w:tab/>
        <w:t>LEILA MANTOVANI</w:t>
      </w:r>
      <w:bookmarkEnd w:id="4"/>
    </w:p>
    <w:p>
      <w:pPr>
        <w:pStyle w:val="Style27"/>
        <w:keepNext/>
        <w:keepLines/>
        <w:widowControl w:val="0"/>
        <w:shd w:val="clear" w:color="auto" w:fill="auto"/>
        <w:bidi w:val="0"/>
        <w:spacing w:before="0" w:after="100"/>
        <w:ind w:left="3020" w:right="0" w:firstLine="0"/>
        <w:jc w:val="left"/>
      </w:pPr>
      <w:bookmarkStart w:id="6" w:name="bookmark6"/>
      <w:r>
        <w:rPr>
          <w:rStyle w:val="CharStyle28"/>
        </w:rPr>
        <w:t>ALVES«4991267854 Dados: 2025.05.131233:33-03W</w:t>
      </w:r>
      <w:bookmarkEnd w:id="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 w:line="322" w:lineRule="auto"/>
        <w:ind w:left="1460" w:right="0" w:firstLine="140"/>
        <w:jc w:val="left"/>
        <w:sectPr>
          <w:footnotePr>
            <w:pos w:val="pageBottom"/>
            <w:numFmt w:val="decimal"/>
            <w:numRestart w:val="continuous"/>
          </w:footnotePr>
          <w:pgSz w:w="11952" w:h="16872"/>
          <w:pgMar w:top="6854" w:right="4496" w:bottom="6401" w:left="1740" w:header="6426" w:footer="597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 xml:space="preserve">Assinatura </w:t>
      </w:r>
      <w:r>
        <w:rPr>
          <w:rStyle w:val="CharStyle11"/>
          <w:lang w:val="en-US" w:eastAsia="en-US" w:bidi="en-US"/>
        </w:rPr>
        <w:t xml:space="preserve">do </w:t>
      </w:r>
      <w:r>
        <w:rPr>
          <w:rStyle w:val="CharStyle11"/>
        </w:rPr>
        <w:t xml:space="preserve">Presidente </w:t>
      </w:r>
      <w:r>
        <w:rPr>
          <w:rStyle w:val="CharStyle11"/>
          <w:lang w:val="en-US" w:eastAsia="en-US" w:bidi="en-US"/>
        </w:rPr>
        <w:t>LEILA MANTOVANI ALVES RG 6877292</w:t>
      </w:r>
    </w:p>
    <w:p>
      <w:pPr>
        <w:pStyle w:val="Style10"/>
        <w:keepNext w:val="0"/>
        <w:keepLines w:val="0"/>
        <w:framePr w:w="6182" w:h="557" w:wrap="none" w:hAnchor="page" w:x="5100" w:y="65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  <w:lang w:val="en-US" w:eastAsia="en-US" w:bidi="en-US"/>
        </w:rPr>
        <w:t>TWMC-IM ua«»ae PUbSca: W E»t»aual: 3327/82 Lei MunWpol: 232S/82</w:t>
      </w:r>
    </w:p>
    <w:p>
      <w:pPr>
        <w:pStyle w:val="Style10"/>
        <w:keepNext w:val="0"/>
        <w:keepLines w:val="0"/>
        <w:framePr w:w="6182" w:h="557" w:wrap="none" w:hAnchor="page" w:x="5100" w:y="654"/>
        <w:widowControl w:val="0"/>
        <w:shd w:val="clear" w:color="auto" w:fill="auto"/>
        <w:bidi w:val="0"/>
        <w:spacing w:before="0" w:after="0" w:line="254" w:lineRule="auto"/>
        <w:ind w:left="0" w:right="0" w:firstLine="1500"/>
        <w:jc w:val="left"/>
        <w:rPr>
          <w:sz w:val="13"/>
          <w:szCs w:val="13"/>
        </w:rPr>
      </w:pPr>
      <w:r>
        <w:rPr>
          <w:rStyle w:val="CharStyle11"/>
          <w:sz w:val="13"/>
          <w:szCs w:val="13"/>
          <w:lang w:val="en-US" w:eastAsia="en-US" w:bidi="en-US"/>
        </w:rPr>
        <w:t>RuaTagual, 101 - Jd. SSo Paulo - Guarulhos - SF - CEP; 07131-040 Tet (11) 24CM-3nS2 WhatsApp- (11) 4970-9148 e-mail- crechebeneficen»eg)gmall com</w:t>
      </w:r>
    </w:p>
    <w:tbl>
      <w:tblPr>
        <w:tblOverlap w:val="never"/>
        <w:jc w:val="left"/>
        <w:tblLayout w:type="fixed"/>
      </w:tblPr>
      <w:tblGrid>
        <w:gridCol w:w="566"/>
        <w:gridCol w:w="1541"/>
        <w:gridCol w:w="1051"/>
        <w:gridCol w:w="898"/>
        <w:gridCol w:w="917"/>
        <w:gridCol w:w="758"/>
        <w:gridCol w:w="749"/>
        <w:gridCol w:w="835"/>
        <w:gridCol w:w="768"/>
        <w:gridCol w:w="758"/>
        <w:gridCol w:w="797"/>
        <w:gridCol w:w="806"/>
        <w:gridCol w:w="773"/>
        <w:gridCol w:w="826"/>
        <w:gridCol w:w="1051"/>
        <w:gridCol w:w="1051"/>
      </w:tblGrid>
      <w:tr>
        <w:trPr>
          <w:trHeight w:val="245" w:hRule="exact"/>
        </w:trPr>
        <w:tc>
          <w:tcPr>
            <w:gridSpan w:val="9"/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>VÃLÕR UNITÁRIO</w:t>
            </w:r>
          </w:p>
        </w:tc>
        <w:tc>
          <w:tcPr>
            <w:gridSpan w:val="3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9"/>
            <w:vMerge/>
            <w:tcBorders/>
            <w:shd w:val="clear" w:color="auto" w:fill="auto"/>
            <w:vAlign w:val="top"/>
          </w:tcPr>
          <w:p>
            <w:pPr>
              <w:framePr w:w="14146" w:h="4114" w:wrap="none" w:hAnchor="page" w:x="1409" w:y="223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Qutmi.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Ctttga Hor&amp;fa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SaUria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FSK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mss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MS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  <w:lang w:val="en-US" w:eastAsia="en-US" w:bidi="en-US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Aux. Sande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</w:rPr>
              <w:t>Outros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  <w:lang w:val="en-US" w:eastAsia="en-US" w:bidi="en-US"/>
              </w:rPr>
              <w:t>Total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</w:rPr>
              <w:t xml:space="preserve">Diretor </w:t>
            </w:r>
            <w:r>
              <w:rPr>
                <w:rStyle w:val="CharStyle6"/>
                <w:sz w:val="11"/>
                <w:szCs w:val="11"/>
                <w:lang w:val="en-US" w:eastAsia="en-US" w:bidi="en-US"/>
              </w:rPr>
              <w:t>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R$ 6.000,00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6.000,00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480,00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6.345,00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1.294,20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R$ 9.639,20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Coord. Pedagoglco(a)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R$ 4.505,78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R$ 4.505,78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R$ 360,46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1.194,03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45,06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6.320,33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R$ 971,90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R$ 7.292,23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Professorfa)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R$ 23.552,00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R$ 1.884,16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R$ 6.241,28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R$ 23532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R$ 1.720,00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0/)0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8$ 33.632,96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5.080,17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38.713,13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R$ 3.676,41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R$ 3.676,41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R$ 294,11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R$ 974,25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R$ 36,76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R$ 5.196,53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8$ 793,00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5.989,53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R$ 3.199,45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12.797,60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1.023^2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3.391,40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R$ 127,98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8$ 18.201,00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2.760,49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20.961,49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3.347,90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R$ 3.347,90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267,83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R$ 837,19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8533,48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R$ 4.751,40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R$ 722,14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R$ 5.473,54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3.407,28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3.407,28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R$ 272,58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902,93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R$ 4.831,86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R$ 734,95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5.56631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3.143,08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R$ 3.143,08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R$ 251,45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832,92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8$ 213,00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R$ 4.473,88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R$ 677,96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8$ 5.151,84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RS3.741.62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RS1U24,86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^7,99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112,25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645,00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R$0,0£&gt;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R$ 15.854,69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2.421,20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R$ 18.275,89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3.258,83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3.258,83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260,71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R$863,59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32,59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R$ 4.630,72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R$ 702,93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R$ 5.333,65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Professorial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235,62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R$ 780,16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R$ 215/)0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R$ 4.204,12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R$ 635,02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4.639,14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 xml:space="preserve">Professorial </w:t>
            </w:r>
            <w:r>
              <w:rPr>
                <w:rStyle w:val="CharStyle6"/>
                <w:sz w:val="11"/>
                <w:szCs w:val="11"/>
              </w:rPr>
              <w:t>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3.377,59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R$ 3.377,59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R$ 270,21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895,06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R$ 33,78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8$ 4.791,64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728,55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5.520,19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 xml:space="preserve">Professorial </w:t>
            </w:r>
            <w:r>
              <w:rPr>
                <w:rStyle w:val="CharStyle6"/>
                <w:sz w:val="11"/>
                <w:szCs w:val="11"/>
              </w:rPr>
              <w:t>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3.407,28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R$ 3.407,28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R$ 272,58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R$ 902,93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R$ 34,07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8$ 0,1»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4.831,86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R$ 734,95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5.566,31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Cozinheiroia)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1,851,39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R$ 1.851,39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143,11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&lt; R$ 490,62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R$ 18,51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2.723^3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399,34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R$ 3.122,97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Co2lnheiro(a|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R$ 2.036,53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R$ 2.035,53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162,92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R$539,68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R$ 20,37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8$ 2.974,50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R$ 439,23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8$ 3.413,76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 xml:space="preserve">Aux. </w:t>
            </w:r>
            <w:r>
              <w:rPr>
                <w:rStyle w:val="CharStyle6"/>
                <w:sz w:val="11"/>
                <w:szCs w:val="11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2.036,53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R$ 4.073,06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325,84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R$ 1.079,36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8540,73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</w:t>
              <w:tab/>
              <w:t>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430,00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8$ 5.943,99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R$ 878,56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6.827,55</w:t>
            </w:r>
          </w:p>
        </w:tc>
      </w:tr>
      <w:tr>
        <w:trPr>
          <w:trHeight w:val="1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sz w:val="11"/>
                <w:szCs w:val="11"/>
                <w:lang w:val="en-US" w:eastAsia="en-US" w:bidi="en-US"/>
              </w:rPr>
              <w:t>Aux. Umpexa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44 HORAS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R$ 1.851,39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1.851,39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R$ 148,11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R$ 490,62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R$18,61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</w:t>
              <w:tab/>
              <w:t>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R$ 215,00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RS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R$ 2.723,53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R$ 399,34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R$ 3.122,97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w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R$54.729,06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RS9M5S4»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S$ 7.35440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R$ 25.034»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85944,53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as wo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856.430,00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146" w:h="4114" w:wrap="none" w:hAnchor="page" w:x="1409" w:y="223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a$!&gt;,oo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R$IM»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a$mw,74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</w:rPr>
              <w:t>R$2037338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14146" w:h="4114" w:wrap="none" w:hAnchor="page" w:x="1409" w:y="223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6"/>
                <w:sz w:val="9"/>
                <w:szCs w:val="9"/>
                <w:lang w:val="en-US" w:eastAsia="en-US" w:bidi="en-US"/>
              </w:rPr>
              <w:t>R$ 164.810,72</w:t>
            </w:r>
          </w:p>
        </w:tc>
      </w:tr>
    </w:tbl>
    <w:p>
      <w:pPr>
        <w:framePr w:w="14146" w:h="4114" w:wrap="none" w:hAnchor="page" w:x="1409" w:y="2238"/>
        <w:widowControl w:val="0"/>
        <w:spacing w:line="1" w:lineRule="exact"/>
      </w:pPr>
    </w:p>
    <w:p>
      <w:pPr>
        <w:pStyle w:val="Style32"/>
        <w:keepNext w:val="0"/>
        <w:keepLines w:val="0"/>
        <w:framePr w:w="2246" w:h="1267" w:wrap="none" w:hAnchor="page" w:x="3814" w:y="650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3"/>
          <w:lang w:val="pt-PT" w:eastAsia="pt-PT" w:bidi="pt-PT"/>
        </w:rPr>
        <w:t xml:space="preserve">Assinado </w:t>
      </w:r>
      <w:r>
        <w:rPr>
          <w:rStyle w:val="CharStyle33"/>
        </w:rPr>
        <w:t>de forma digital por LEILA MANTOVANI ALVES:04991267854 Dados: 2025.05.13 12:20:53 -03'00'</w:t>
      </w:r>
    </w:p>
    <w:p>
      <w:pPr>
        <w:pStyle w:val="Style10"/>
        <w:keepNext w:val="0"/>
        <w:keepLines w:val="0"/>
        <w:framePr w:w="322" w:h="178" w:wrap="none" w:hAnchor="page" w:x="11844" w:y="76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1"/>
          <w:lang w:val="en-US" w:eastAsia="en-US" w:bidi="en-US"/>
        </w:rPr>
        <w:t>Data</w:t>
      </w:r>
    </w:p>
    <w:p>
      <w:pPr>
        <w:pStyle w:val="Style10"/>
        <w:keepNext w:val="0"/>
        <w:keepLines w:val="0"/>
        <w:framePr w:w="763" w:h="192" w:wrap="none" w:hAnchor="page" w:x="12665" w:y="7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1"/>
          <w:lang w:val="en-US" w:eastAsia="en-US" w:bidi="en-US"/>
        </w:rPr>
        <w:t>13/05/2025</w:t>
      </w:r>
    </w:p>
    <w:p>
      <w:pPr>
        <w:pStyle w:val="Style10"/>
        <w:keepNext w:val="0"/>
        <w:keepLines w:val="0"/>
        <w:framePr w:w="4291" w:h="538" w:wrap="none" w:hAnchor="page" w:x="1759" w:y="7830"/>
        <w:widowControl w:val="0"/>
        <w:shd w:val="clear" w:color="auto" w:fill="auto"/>
        <w:bidi w:val="0"/>
        <w:spacing w:before="0" w:after="40" w:line="240" w:lineRule="auto"/>
        <w:ind w:left="0" w:right="0" w:firstLine="480"/>
        <w:jc w:val="left"/>
      </w:pPr>
      <w:r>
        <w:rPr>
          <w:rStyle w:val="CharStyle11"/>
        </w:rPr>
        <w:t xml:space="preserve">Assinatura </w:t>
      </w:r>
      <w:r>
        <w:rPr>
          <w:rStyle w:val="CharStyle11"/>
          <w:lang w:val="en-US" w:eastAsia="en-US" w:bidi="en-US"/>
        </w:rPr>
        <w:t xml:space="preserve">do </w:t>
      </w:r>
      <w:r>
        <w:rPr>
          <w:rStyle w:val="CharStyle11"/>
        </w:rPr>
        <w:t>Presidente</w:t>
      </w:r>
    </w:p>
    <w:p>
      <w:pPr>
        <w:pStyle w:val="Style10"/>
        <w:keepNext w:val="0"/>
        <w:keepLines w:val="0"/>
        <w:framePr w:w="4291" w:h="538" w:wrap="none" w:hAnchor="page" w:x="1759" w:y="7830"/>
        <w:widowControl w:val="0"/>
        <w:shd w:val="clear" w:color="auto" w:fill="auto"/>
        <w:bidi w:val="0"/>
        <w:spacing w:before="0" w:after="40" w:line="240" w:lineRule="auto"/>
        <w:ind w:left="0" w:right="0" w:firstLine="480"/>
        <w:jc w:val="left"/>
      </w:pPr>
      <w:r>
        <w:rPr>
          <w:rStyle w:val="CharStyle11"/>
          <w:lang w:val="en-US" w:eastAsia="en-US" w:bidi="en-US"/>
        </w:rPr>
        <w:t>LEILA MANTOVANI ALVES</w:t>
      </w:r>
    </w:p>
    <w:p>
      <w:pPr>
        <w:pStyle w:val="Style10"/>
        <w:keepNext w:val="0"/>
        <w:keepLines w:val="0"/>
        <w:framePr w:w="4291" w:h="538" w:wrap="none" w:hAnchor="page" w:x="1759" w:y="783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1"/>
          <w:lang w:val="en-US" w:eastAsia="en-US" w:bidi="en-US"/>
        </w:rPr>
        <w:t>RG 6877292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3168015</wp:posOffset>
            </wp:positionH>
            <wp:positionV relativeFrom="margin">
              <wp:posOffset>0</wp:posOffset>
            </wp:positionV>
            <wp:extent cx="4065905" cy="43307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06590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3314065</wp:posOffset>
            </wp:positionH>
            <wp:positionV relativeFrom="margin">
              <wp:posOffset>908050</wp:posOffset>
            </wp:positionV>
            <wp:extent cx="6586855" cy="57912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586855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1034415</wp:posOffset>
            </wp:positionH>
            <wp:positionV relativeFrom="margin">
              <wp:posOffset>4014470</wp:posOffset>
            </wp:positionV>
            <wp:extent cx="1292225" cy="89281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92225" cy="892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4937760</wp:posOffset>
            </wp:positionV>
            <wp:extent cx="271145" cy="225425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71145" cy="225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58" w:h="11923" w:orient="landscape"/>
          <w:pgMar w:top="1522" w:right="609" w:bottom="1522" w:left="1408" w:header="1094" w:footer="1094" w:gutter="0"/>
          <w:cols w:space="720"/>
          <w:noEndnote/>
          <w:rtlGutter w:val="0"/>
          <w:docGrid w:linePitch="360"/>
        </w:sectPr>
      </w:pPr>
    </w:p>
    <w:p>
      <w:pPr>
        <w:pStyle w:val="Style34"/>
        <w:keepNext w:val="0"/>
        <w:keepLines w:val="0"/>
        <w:framePr w:w="6960" w:h="547" w:wrap="none" w:hAnchor="page" w:x="2602" w:y="639"/>
        <w:widowControl w:val="0"/>
        <w:shd w:val="clear" w:color="auto" w:fill="auto"/>
        <w:bidi w:val="0"/>
        <w:spacing w:before="0" w:after="0"/>
        <w:ind w:left="1740" w:right="0" w:firstLine="0"/>
        <w:jc w:val="left"/>
      </w:pPr>
      <w:r>
        <w:rPr>
          <w:rStyle w:val="CharStyle35"/>
        </w:rPr>
        <w:t xml:space="preserve">U««i® </w:t>
      </w:r>
      <w:r>
        <w:rPr>
          <w:rStyle w:val="CharStyle35"/>
          <w:lang w:val="pt-PT" w:eastAsia="pt-PT" w:bidi="pt-PT"/>
        </w:rPr>
        <w:t xml:space="preserve">Púbfca: </w:t>
      </w:r>
      <w:r>
        <w:rPr>
          <w:rStyle w:val="CharStyle35"/>
        </w:rPr>
        <w:t xml:space="preserve">Lei </w:t>
      </w:r>
      <w:r>
        <w:rPr>
          <w:rStyle w:val="CharStyle35"/>
          <w:lang w:val="pt-PT" w:eastAsia="pt-PT" w:bidi="pt-PT"/>
        </w:rPr>
        <w:t xml:space="preserve">Estadual: </w:t>
      </w:r>
      <w:r>
        <w:rPr>
          <w:rStyle w:val="CharStyle35"/>
        </w:rPr>
        <w:t>3327/82 Lei Municipal: 2323/82</w:t>
      </w:r>
    </w:p>
    <w:p>
      <w:pPr>
        <w:pStyle w:val="Style34"/>
        <w:keepNext w:val="0"/>
        <w:keepLines w:val="0"/>
        <w:framePr w:w="6960" w:h="547" w:wrap="none" w:hAnchor="page" w:x="2602" w:y="639"/>
        <w:widowControl w:val="0"/>
        <w:shd w:val="clear" w:color="auto" w:fill="auto"/>
        <w:tabs>
          <w:tab w:pos="1690" w:val="left"/>
        </w:tabs>
        <w:bidi w:val="0"/>
        <w:spacing w:before="0" w:after="0"/>
        <w:ind w:left="0" w:right="180" w:firstLine="0"/>
        <w:jc w:val="right"/>
      </w:pPr>
      <w:r>
        <w:rPr>
          <w:rStyle w:val="CharStyle35"/>
        </w:rPr>
        <w:t>Rua TaguaL 1O1 - Jd. Sao Paulo - Guarufhos - SP - CEP: 07131-040 Tel: ¢11) 2404-3052</w:t>
        <w:tab/>
        <w:t xml:space="preserve">WhatsApp. &lt;11) 4970-9148 e-mail: </w:t>
      </w:r>
      <w:r>
        <w:rPr>
          <w:rStyle w:val="CharStyle35"/>
        </w:rPr>
        <w:t>crechebeneficerrte0gmail.com</w:t>
      </w:r>
    </w:p>
    <w:p>
      <w:pPr>
        <w:pStyle w:val="Style34"/>
        <w:keepNext w:val="0"/>
        <w:keepLines w:val="0"/>
        <w:framePr w:w="5390" w:h="302" w:wrap="none" w:hAnchor="page" w:x="2540" w:y="2281"/>
        <w:widowControl w:val="0"/>
        <w:shd w:val="clear" w:color="auto" w:fill="auto"/>
        <w:tabs>
          <w:tab w:pos="43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5"/>
        </w:rPr>
        <w:t>| yafeyft^&gt;o«en»nsa/ft/^&lt;^</w:t>
        <w:tab/>
      </w:r>
      <w:r>
        <w:rPr>
          <w:rStyle w:val="CharStyle35"/>
          <w:lang w:val="pt-PT" w:eastAsia="pt-PT" w:bidi="pt-PT"/>
        </w:rPr>
        <w:t>Í5».377,</w:t>
      </w:r>
      <w:r>
        <w:rPr>
          <w:rStyle w:val="CharStyle35"/>
        </w:rPr>
        <w:t>00]</w:t>
      </w:r>
    </w:p>
    <w:p>
      <w:pPr>
        <w:framePr w:w="5381" w:h="211" w:wrap="none" w:hAnchor="page" w:x="3082" w:y="2636"/>
        <w:widowControl w:val="0"/>
      </w:pPr>
    </w:p>
    <w:tbl>
      <w:tblPr>
        <w:tblOverlap w:val="never"/>
        <w:jc w:val="left"/>
        <w:tblLayout w:type="fixed"/>
      </w:tblPr>
      <w:tblGrid>
        <w:gridCol w:w="3682"/>
        <w:gridCol w:w="1622"/>
        <w:gridCol w:w="1478"/>
      </w:tblGrid>
      <w:tr>
        <w:trPr>
          <w:trHeight w:val="499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RewKos Hum&amp;ems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VsM&amp;Mgteai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^rAno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94.455,18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1.227.917,34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6.450,00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77.400,00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R$33.531,56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R$435.910,28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134^36,74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R$1.741.227,62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Provisão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 xml:space="preserve">(21,57 </w:t>
            </w:r>
            <w:r>
              <w:rPr>
                <w:rStyle w:val="CharStyle6"/>
                <w:sz w:val="15"/>
                <w:szCs w:val="15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20.373,98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244.487,76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R$ 20,373,9®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tabs>
                <w:tab w:leader="dot" w:pos="1301" w:val="left"/>
              </w:tabs>
              <w:bidi w:val="0"/>
              <w:spacing w:before="0" w:after="0" w:line="401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 xml:space="preserve">244.487,76 </w:t>
            </w:r>
            <w:r>
              <w:rPr>
                <w:rStyle w:val="CharStyle6"/>
                <w:sz w:val="15"/>
                <w:szCs w:val="15"/>
              </w:rPr>
              <w:tab/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Recursos Humanos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 xml:space="preserve">(1 </w:t>
            </w:r>
            <w:r>
              <w:rPr>
                <w:rStyle w:val="CharStyle6"/>
                <w:i/>
                <w:iCs/>
                <w:sz w:val="15"/>
                <w:szCs w:val="15"/>
              </w:rPr>
              <w:t xml:space="preserve">-r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R$154.310,72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Castos Indiretos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2.400,00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2.400,00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2.400,00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140,53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1.686,36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2.825,75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33.909,00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6782" w:h="5602" w:wrap="none" w:hAnchor="page" w:x="2574" w:y="280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Sub-Maf3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*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3.566^8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42.795,36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Valor Mensal SubsUio e manut UnUade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158377,00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framePr w:w="6782" w:h="5602" w:wrap="none" w:hAnchor="page" w:x="2574" w:y="28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R$2.028310,74</w:t>
            </w:r>
          </w:p>
        </w:tc>
      </w:tr>
    </w:tbl>
    <w:p>
      <w:pPr>
        <w:framePr w:w="6782" w:h="5602" w:wrap="none" w:hAnchor="page" w:x="2574" w:y="2809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332105" distL="0" distR="0" simplePos="0" relativeHeight="62914694" behindDoc="1" locked="0" layoutInCell="1" allowOverlap="1">
            <wp:simplePos x="0" y="0"/>
            <wp:positionH relativeFrom="page">
              <wp:posOffset>1536065</wp:posOffset>
            </wp:positionH>
            <wp:positionV relativeFrom="margin">
              <wp:posOffset>0</wp:posOffset>
            </wp:positionV>
            <wp:extent cx="4602480" cy="420370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602480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222250" distL="0" distR="0" simplePos="0" relativeHeight="62914695" behindDoc="1" locked="0" layoutInCell="1" allowOverlap="1">
            <wp:simplePos x="0" y="0"/>
            <wp:positionH relativeFrom="page">
              <wp:posOffset>691515</wp:posOffset>
            </wp:positionH>
            <wp:positionV relativeFrom="margin">
              <wp:posOffset>911225</wp:posOffset>
            </wp:positionV>
            <wp:extent cx="6175375" cy="506095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175375" cy="506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76" w:h="16891"/>
          <w:pgMar w:top="1172" w:right="864" w:bottom="1286" w:left="686" w:header="744" w:footer="858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677"/>
        <w:gridCol w:w="1618"/>
        <w:gridCol w:w="1478"/>
      </w:tblGrid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Locação (quando houver)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i/>
                <w:iCs/>
                <w:sz w:val="14"/>
                <w:szCs w:val="14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6"/>
                <w:i/>
                <w:iCs/>
                <w:sz w:val="14"/>
                <w:szCs w:val="14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R$0,00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Sub-total4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R$0,00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R$0,00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76" w:h="16891"/>
          <w:pgMar w:top="1172" w:right="2617" w:bottom="1286" w:left="23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76" w:h="16891"/>
          <w:pgMar w:top="1172" w:right="0" w:bottom="1286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287" w:line="1" w:lineRule="exact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1642745</wp:posOffset>
            </wp:positionH>
            <wp:positionV relativeFrom="paragraph">
              <wp:posOffset>12700</wp:posOffset>
            </wp:positionV>
            <wp:extent cx="4300855" cy="182880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4300855" cy="1828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76" w:h="16891"/>
          <w:pgMar w:top="1172" w:right="864" w:bottom="1286" w:left="686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682"/>
        <w:gridCol w:w="1627"/>
        <w:gridCol w:w="1267"/>
      </w:tblGrid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Subsídio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Valores Previstos</w:t>
            </w:r>
          </w:p>
        </w:tc>
        <w:tc>
          <w:tcPr>
            <w:vMerge w:val="restart"/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Qualificação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R$2.400,00</w:t>
            </w:r>
          </w:p>
        </w:tc>
        <w:tc>
          <w:tcPr>
            <w:vMerge/>
            <w:tcBorders/>
            <w:shd w:val="clear" w:color="auto" w:fill="000000"/>
            <w:vAlign w:val="top"/>
          </w:tcPr>
          <w:p>
            <w:pPr/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Auxilio no Pagamento de férias e 13</w:t>
            </w:r>
            <w:r>
              <w:rPr>
                <w:rStyle w:val="CharStyle6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80.000,00</w:t>
            </w:r>
          </w:p>
        </w:tc>
        <w:tc>
          <w:tcPr>
            <w:vMerge/>
            <w:tcBorders/>
            <w:shd w:val="clear" w:color="auto" w:fill="000000"/>
            <w:vAlign w:val="top"/>
          </w:tcPr>
          <w:p>
            <w:pPr/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R$24.000,00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20.301,60</w:t>
            </w:r>
          </w:p>
        </w:tc>
        <w:tc>
          <w:tcPr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6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R$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31.675,40</w:t>
            </w:r>
          </w:p>
        </w:tc>
        <w:tc>
          <w:tcPr>
            <w:vMerge w:val="restart"/>
            <w:tcBorders/>
            <w:shd w:val="clear" w:color="auto" w:fill="0000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 xml:space="preserve">R$ </w:t>
            </w:r>
            <w:r>
              <w:rPr>
                <w:rStyle w:val="CharStyle6"/>
                <w:i/>
                <w:iCs/>
                <w:sz w:val="15"/>
                <w:szCs w:val="15"/>
                <w:lang w:val="en-US" w:eastAsia="en-US" w:bidi="en-US"/>
              </w:rPr>
              <w:t>158.377,00</w:t>
            </w:r>
          </w:p>
        </w:tc>
        <w:tc>
          <w:tcPr>
            <w:vMerge/>
            <w:tcBorders/>
            <w:shd w:val="clear" w:color="auto" w:fill="000000"/>
            <w:vAlign w:val="top"/>
          </w:tcPr>
          <w:p>
            <w:pPr/>
          </w:p>
        </w:tc>
      </w:tr>
    </w:tbl>
    <w:p>
      <w:pPr>
        <w:widowControl w:val="0"/>
        <w:spacing w:after="639" w:line="1" w:lineRule="exact"/>
      </w:pP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60"/>
        <w:jc w:val="left"/>
      </w:pPr>
      <w:r>
        <mc:AlternateContent>
          <mc:Choice Requires="wps">
            <w:drawing>
              <wp:anchor distT="216535" distB="228600" distL="114300" distR="1564640" simplePos="0" relativeHeight="125829380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paragraph">
                  <wp:posOffset>229235</wp:posOffset>
                </wp:positionV>
                <wp:extent cx="1179830" cy="140335"/>
                <wp:wrapSquare wrapText="right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798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9"/>
                              </w:rPr>
                              <w:t>Data 13/05/2025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85.200000000000003pt;margin-top:18.050000000000001pt;width:92.900000000000006pt;height:11.050000000000001pt;z-index:-125829373;mso-wrap-distance-left:9.pt;mso-wrap-distance-top:17.050000000000001pt;mso-wrap-distance-right:123.2pt;mso-wrap-distance-bottom:18.pt;mso-position-horizontal-relative:page" filled="f" stroked="f">
                <v:textbox inset="0,0,0,0">
                  <w:txbxContent>
                    <w:p>
                      <w:pPr>
                        <w:pStyle w:val="Style3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9"/>
                        </w:rPr>
                        <w:t>Data 13/05/2025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0" distL="1687195" distR="113665" simplePos="0" relativeHeight="125829382" behindDoc="0" locked="0" layoutInCell="1" allowOverlap="1">
            <wp:simplePos x="0" y="0"/>
            <wp:positionH relativeFrom="page">
              <wp:posOffset>2654935</wp:posOffset>
            </wp:positionH>
            <wp:positionV relativeFrom="paragraph">
              <wp:posOffset>12700</wp:posOffset>
            </wp:positionV>
            <wp:extent cx="1057910" cy="585470"/>
            <wp:wrapSquare wrapText="right"/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057910" cy="5854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9"/>
          <w:lang w:val="pt-PT" w:eastAsia="pt-PT" w:bidi="pt-PT"/>
        </w:rPr>
        <w:t xml:space="preserve">Assinado </w:t>
      </w:r>
      <w:r>
        <w:rPr>
          <w:rStyle w:val="CharStyle39"/>
        </w:rPr>
        <w:t>de forma digital por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60"/>
        <w:jc w:val="left"/>
      </w:pPr>
      <w:r>
        <w:rPr>
          <w:rStyle w:val="CharStyle39"/>
        </w:rPr>
        <w:t>LEILA MANTOVANI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60"/>
        <w:jc w:val="left"/>
      </w:pPr>
      <w:r>
        <w:rPr>
          <w:rStyle w:val="CharStyle39"/>
        </w:rPr>
        <w:t>ALVES:04991267854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60"/>
        <w:jc w:val="left"/>
      </w:pPr>
      <w:r>
        <w:rPr>
          <w:rStyle w:val="CharStyle39"/>
        </w:rPr>
        <w:t>Dados: 2025.05.13 1X37:58-03'00'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00" w:right="0" w:firstLine="0"/>
        <w:jc w:val="left"/>
      </w:pPr>
      <w:r>
        <w:rPr>
          <w:rStyle w:val="CharStyle39"/>
          <w:lang w:val="pt-PT" w:eastAsia="pt-PT" w:bidi="pt-PT"/>
        </w:rPr>
        <w:t xml:space="preserve">Assinatura </w:t>
      </w:r>
      <w:r>
        <w:rPr>
          <w:rStyle w:val="CharStyle39"/>
        </w:rPr>
        <w:t xml:space="preserve">do </w:t>
      </w:r>
      <w:r>
        <w:rPr>
          <w:rStyle w:val="CharStyle39"/>
          <w:lang w:val="pt-PT" w:eastAsia="pt-PT" w:bidi="pt-PT"/>
        </w:rPr>
        <w:t>Presidente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00" w:right="0" w:firstLine="0"/>
        <w:jc w:val="left"/>
      </w:pPr>
      <w:r>
        <w:rPr>
          <w:rStyle w:val="CharStyle39"/>
        </w:rPr>
        <w:t>LEILA MANTOVANI ALVES</w:t>
      </w:r>
    </w:p>
    <w:p>
      <w:pPr>
        <w:pStyle w:val="Style3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80" w:right="0" w:firstLine="0"/>
        <w:jc w:val="left"/>
      </w:pPr>
      <w:r>
        <w:rPr>
          <w:rStyle w:val="CharStyle39"/>
        </w:rPr>
        <w:t>RG 6877292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11150" cy="32321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11150" cy="3232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37"/>
        <w:gridCol w:w="576"/>
        <w:gridCol w:w="2083"/>
        <w:gridCol w:w="1387"/>
        <w:gridCol w:w="1330"/>
        <w:gridCol w:w="1315"/>
        <w:gridCol w:w="1248"/>
        <w:gridCol w:w="1037"/>
        <w:gridCol w:w="1013"/>
      </w:tblGrid>
      <w:tr>
        <w:trPr>
          <w:trHeight w:val="18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3278" w:val="left"/>
              </w:tabs>
              <w:bidi w:val="0"/>
              <w:spacing w:before="0" w:after="40" w:line="276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 xml:space="preserve">CNPJ: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 xml:space="preserve">48.290.190/0001-18 </w:t>
            </w:r>
            <w:r>
              <w:rPr>
                <w:rStyle w:val="CharStyle6"/>
                <w:sz w:val="13"/>
                <w:szCs w:val="13"/>
              </w:rPr>
              <w:t xml:space="preserve">Inscrição Esíadual: Isento Inscrieáo Municipal: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 xml:space="preserve">164.849 </w:t>
            </w:r>
            <w:r>
              <w:rPr>
                <w:rStyle w:val="CharStyle6"/>
                <w:sz w:val="13"/>
                <w:szCs w:val="13"/>
              </w:rPr>
              <w:t xml:space="preserve">UtiWad® Púbica: L®i Estadual: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>3327/82</w:t>
              <w:tab/>
            </w:r>
            <w:r>
              <w:rPr>
                <w:rStyle w:val="CharStyle6"/>
                <w:sz w:val="13"/>
                <w:szCs w:val="13"/>
              </w:rPr>
              <w:t xml:space="preserve">Ui Municipal: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>2323/82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auto"/>
              <w:ind w:left="760" w:right="0" w:firstLine="142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 xml:space="preserve">RuaTaguaí,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 xml:space="preserve">101 </w:t>
            </w:r>
            <w:r>
              <w:rPr>
                <w:rStyle w:val="CharStyle6"/>
                <w:sz w:val="13"/>
                <w:szCs w:val="13"/>
              </w:rPr>
              <w:t xml:space="preserve">- Jd. São Pauta - Guarulhos - SP - CEP: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 xml:space="preserve">07131-040 </w:t>
            </w:r>
            <w:r>
              <w:rPr>
                <w:rStyle w:val="CharStyle6"/>
                <w:sz w:val="13"/>
                <w:szCs w:val="13"/>
              </w:rPr>
              <w:t xml:space="preserve">Tel: </w:t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 xml:space="preserve">(11)2404-3052 WhatsApp: ¢11)4970-9148 </w:t>
            </w:r>
            <w:r>
              <w:rPr>
                <w:rStyle w:val="CharStyle6"/>
                <w:sz w:val="13"/>
                <w:szCs w:val="13"/>
              </w:rPr>
              <w:t xml:space="preserve">e-mail: </w:t>
            </w:r>
            <w:r>
              <w:fldChar w:fldCharType="begin"/>
            </w:r>
            <w:r>
              <w:rPr/>
              <w:instrText> HYPERLINK "mailto:crechebeneficente@gmail.com" </w:instrText>
            </w:r>
            <w:r>
              <w:fldChar w:fldCharType="separate"/>
            </w:r>
            <w:r>
              <w:rPr>
                <w:rStyle w:val="CharStyle6"/>
                <w:sz w:val="13"/>
                <w:szCs w:val="13"/>
                <w:lang w:val="en-US" w:eastAsia="en-US" w:bidi="en-US"/>
              </w:rPr>
              <w:t>crechebeneficente@gmail.com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408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24"/>
                <w:szCs w:val="24"/>
              </w:rPr>
              <w:t>ANEXO IV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Quadro de Recursos Humanos -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pos="1382" w:val="left"/>
                <w:tab w:leader="underscore" w:pos="5788" w:val="left"/>
              </w:tabs>
              <w:bidi w:val="0"/>
              <w:spacing w:before="0" w:after="16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6"/>
                <w:i/>
                <w:iCs/>
                <w:sz w:val="15"/>
                <w:szCs w:val="15"/>
              </w:rPr>
              <w:t>Entidade:</w:t>
            </w:r>
            <w:r>
              <w:rPr>
                <w:rStyle w:val="CharStyle6"/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Style w:val="CharStyle6"/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Núcleo Beneficente Joana </w:t>
            </w:r>
            <w:r>
              <w:rPr>
                <w:rStyle w:val="CharStyle6"/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D'Arc</w:t>
            </w:r>
            <w:r>
              <w:rPr>
                <w:rStyle w:val="CharStyle6"/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32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maio</w:t>
            </w:r>
            <w:r>
              <w:rPr>
                <w:rStyle w:val="CharStyle6"/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en-US" w:bidi="en-US"/>
              </w:rPr>
              <w:t>/2025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n*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OnM.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3"/>
                <w:szCs w:val="13"/>
              </w:rPr>
            </w:pPr>
            <w:r>
              <w:rPr>
                <w:rStyle w:val="CharStyle6"/>
                <w:sz w:val="13"/>
                <w:szCs w:val="13"/>
              </w:rPr>
              <w:t>Some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HabiHtaçã®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Borâxio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Conta W*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Atecsandra F.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41.140.001-0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E. F. Incomp.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2.036,53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Ana Paula Rozendo Viana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40.440.815-1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 xml:space="preserve">Andreia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Felix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da Silva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Ferreira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22.187.419-7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tabs>
                <w:tab w:leader="hyphen" w:pos="259" w:val="left"/>
                <w:tab w:leader="hyphen" w:pos="264" w:val="left"/>
                <w:tab w:leader="hyphen" w:pos="1200" w:val="left"/>
              </w:tabs>
              <w:bidi w:val="0"/>
              <w:spacing w:before="0" w:after="0" w:line="288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 xml:space="preserve">Pedagogia </w:t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3.6T6,41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Ariane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Neves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56.514.242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6"/>
                <w:sz w:val="19"/>
                <w:szCs w:val="19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Bruno Elias de Assunção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32.148.199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Diretorfa)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Debora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Cristina de Mattos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52.323.055-2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Eliete Pires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32.458.322-9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3.34T.90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Ellen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Cristina Rodrigues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28.985.904-9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E. F. Incomp.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ãs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1.851,39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Fabiane D. de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30.733.916-6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3.40T.28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Flavia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Aparecida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25.754.006-4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</w:rPr>
              <w:t>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Ivanice de Souza Miranda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17.697.821-5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3.40T,28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Jardelina C.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27.566.224-X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2.036,53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Josefa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Cleane S.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38.832.900-2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 ãs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6"/>
                <w:i/>
                <w:iCs/>
                <w:sz w:val="11"/>
                <w:szCs w:val="11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Josefa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Santos Tavares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23.234.426-7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E. F. Incomp.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2.036,53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Joyce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Batista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43J287.558-X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7hàs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Jusciara da Silva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26.163.589-X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17h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3.143,08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Katia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da Conceição Vaz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27.401.119-0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1.851,39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Luana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Batista de Paula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37.264.361-9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Luciana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Maria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33.473.263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3.T41.62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Lucilene Silva Jacinto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28.885.566-8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3.T41,62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Maria Ap». Dias Godas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19.465.335-3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3.3TT,59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 xml:space="preserve">„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Maria A. Rocha Lins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27.263.267-3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 xml:space="preserve">Marineide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Barboza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Gomes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56.007.179-6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Nairy Rocha Moreira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42.284.752-5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Patrícia Silva 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34.730.656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 xml:space="preserve">Coord. </w:t>
            </w: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4.505,T8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Rayce Lima de Melo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48.951.645-2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3.258,83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Regiane M.Silva Martins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33.167.176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Rosemar P. da S.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54.667.091-5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lang w:val="en-US" w:eastAsia="en-US" w:bidi="en-US"/>
              </w:rPr>
              <w:t>2.944,00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Rosiany Nunes Mota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25.784.148-9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ãs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3.T41,62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Sandra N. de Brito Moura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53.039.776-6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 ãs ITh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AVX TOENÇA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Viviane De A. Ourives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54.796.068-2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Thàs ITh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3.199,45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</w:rPr>
              <w:t>Tefal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6"/>
                <w:rFonts w:ascii="Times New Roman" w:eastAsia="Times New Roman" w:hAnsi="Times New Roman" w:cs="Times New Roman"/>
                <w:sz w:val="16"/>
                <w:szCs w:val="16"/>
                <w:lang w:val="en-US" w:eastAsia="en-US" w:bidi="en-US"/>
              </w:rPr>
              <w:t>94.455,:18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5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56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  <w:u w:val="single"/>
              </w:rPr>
              <w:t>Guarulhos^lJ^^^^^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68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Preáide{ite da Entídade^s.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74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>Lçila Mantdvaifi Alves</w:t>
            </w:r>
          </w:p>
          <w:p>
            <w:pPr>
              <w:pStyle w:val="Style5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106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6"/>
                <w:sz w:val="15"/>
                <w:szCs w:val="15"/>
              </w:rPr>
              <w:t xml:space="preserve">RG: </w:t>
            </w:r>
            <w:r>
              <w:rPr>
                <w:rStyle w:val="CharStyle6"/>
                <w:sz w:val="15"/>
                <w:szCs w:val="15"/>
                <w:lang w:val="en-US" w:eastAsia="en-US" w:bidi="en-US"/>
              </w:rPr>
              <w:t>6.877.292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76" w:h="16891"/>
      <w:pgMar w:top="514" w:right="865" w:bottom="936" w:left="685" w:header="86" w:footer="50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8"/>
      <w:szCs w:val="8"/>
      <w:u w:val="none"/>
      <w:lang w:val="1024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  <w:lang w:val="en-US" w:eastAsia="en-US" w:bidi="en-US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CharStyle33">
    <w:name w:val="Char Style 33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CharStyle39">
    <w:name w:val="Char Style 39"/>
    <w:basedOn w:val="DefaultParagraphFont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ind w:firstLine="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8"/>
      <w:szCs w:val="8"/>
      <w:u w:val="none"/>
      <w:lang w:val="1024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  <w:lang w:val="en-US" w:eastAsia="en-US" w:bidi="en-US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after="110"/>
      <w:ind w:firstLine="3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after="50" w:line="310" w:lineRule="auto"/>
      <w:ind w:left="244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auto"/>
      <w:spacing w:line="29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spacing w:line="271" w:lineRule="auto"/>
      <w:ind w:right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auto"/>
      <w:spacing w:after="40"/>
      <w:ind w:firstLine="13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/Relationships>
</file>