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pStyle w:val="Style7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bookmarkStart w:id="0" w:name="bookmark0"/>
      <w:r>
        <w:rPr>
          <w:rStyle w:val="CharStyle8"/>
          <w:b/>
          <w:bCs/>
        </w:rPr>
        <w:t xml:space="preserve">NÚCLEO BENEFICENTE JOANA </w:t>
      </w:r>
      <w:r>
        <w:rPr>
          <w:rStyle w:val="CharStyle8"/>
          <w:b/>
          <w:bCs/>
          <w:lang w:val="en-US" w:eastAsia="en-US" w:bidi="en-US"/>
        </w:rPr>
        <w:t>D'ARC</w:t>
      </w:r>
      <w:bookmarkEnd w:id="0"/>
    </w:p>
    <w:p>
      <w:pPr>
        <w:pStyle w:val="Style12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line="240" w:lineRule="auto"/>
        <w:ind w:left="1620" w:right="0" w:firstLine="0"/>
        <w:jc w:val="left"/>
      </w:pPr>
      <w:bookmarkStart w:id="2" w:name="bookmark2"/>
      <w:r>
        <w:rPr>
          <w:rStyle w:val="CharStyle13"/>
          <w:u w:val="single"/>
        </w:rPr>
        <w:t>|</w:t>
      </w:r>
      <w:r>
        <w:rPr>
          <w:rStyle w:val="CharStyle13"/>
        </w:rPr>
        <w:tab/>
        <w:t xml:space="preserve">Rua Taguaí, </w:t>
      </w:r>
      <w:r>
        <w:rPr>
          <w:rStyle w:val="CharStyle13"/>
          <w:lang w:val="en-US" w:eastAsia="en-US" w:bidi="en-US"/>
        </w:rPr>
        <w:t xml:space="preserve">101 </w:t>
      </w:r>
      <w:r>
        <w:rPr>
          <w:rStyle w:val="CharStyle13"/>
        </w:rPr>
        <w:t>- Jardim São Paulo - Guarulhos/SP</w:t>
      </w:r>
      <w:bookmarkEnd w:id="2"/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16"/>
          <w:b/>
          <w:bCs/>
        </w:rPr>
        <w:t>Proposta</w:t>
      </w:r>
      <w:r>
        <w:rPr>
          <w:rStyle w:val="CharStyle16"/>
        </w:rPr>
        <w:t xml:space="preserve">: </w:t>
      </w:r>
      <w:r>
        <w:rPr>
          <w:rStyle w:val="CharStyle16"/>
          <w:lang w:val="en-US" w:eastAsia="en-US" w:bidi="en-US"/>
        </w:rPr>
        <w:t>0097/2025</w:t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40" w:line="240" w:lineRule="auto"/>
        <w:ind w:left="0" w:right="0" w:firstLine="0"/>
        <w:jc w:val="left"/>
      </w:pPr>
      <w:r>
        <w:rPr>
          <w:rStyle w:val="CharStyle16"/>
          <w:b/>
          <w:bCs/>
        </w:rPr>
        <w:t>Unidade</w:t>
      </w:r>
      <w:r>
        <w:rPr>
          <w:rStyle w:val="CharStyle16"/>
        </w:rPr>
        <w:t>: SECRETARIA DE EDUCAÇÃO/OSCs. CRECHES</w:t>
      </w:r>
    </w:p>
    <w:p>
      <w:pPr>
        <w:pStyle w:val="Style15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16"/>
          <w:b/>
          <w:bCs/>
        </w:rPr>
        <w:t>Entidade</w:t>
      </w:r>
      <w:r>
        <w:rPr>
          <w:rStyle w:val="CharStyle16"/>
        </w:rPr>
        <w:t xml:space="preserve">: Núcleo Beneficente Joana </w:t>
      </w:r>
      <w:r>
        <w:rPr>
          <w:rStyle w:val="CharStyle16"/>
          <w:lang w:val="en-US" w:eastAsia="en-US" w:bidi="en-US"/>
        </w:rPr>
        <w:t>D'Arc</w:t>
      </w:r>
    </w:p>
    <w:tbl>
      <w:tblPr>
        <w:tblOverlap w:val="never"/>
        <w:jc w:val="center"/>
        <w:tblLayout w:type="fixed"/>
      </w:tblPr>
      <w:tblGrid>
        <w:gridCol w:w="1267"/>
        <w:gridCol w:w="1397"/>
        <w:gridCol w:w="2261"/>
        <w:gridCol w:w="1522"/>
        <w:gridCol w:w="1397"/>
        <w:gridCol w:w="734"/>
        <w:gridCol w:w="1118"/>
        <w:gridCol w:w="696"/>
        <w:gridCol w:w="1536"/>
        <w:gridCol w:w="1114"/>
        <w:gridCol w:w="1253"/>
        <w:gridCol w:w="1411"/>
      </w:tblGrid>
      <w:tr>
        <w:trPr>
          <w:trHeight w:val="336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RELATÓRIO DE LIBERAÇÃO DE RECURSOS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Dt. 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9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Doc.</w:t>
            </w:r>
          </w:p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Prg.</w:t>
            </w:r>
          </w:p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b/>
                <w:bCs/>
              </w:rPr>
              <w:t>Vr. Repasse</w:t>
            </w:r>
          </w:p>
        </w:tc>
      </w:tr>
      <w:tr>
        <w:trPr>
          <w:trHeight w:val="159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  <w:lang w:val="en-US" w:eastAsia="en-US" w:bidi="en-US"/>
              </w:rPr>
              <w:t>633.508,00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 xml:space="preserve">CC: </w:t>
            </w:r>
            <w:r>
              <w:rPr>
                <w:rStyle w:val="CharStyle19"/>
                <w:lang w:val="en-US" w:eastAsia="en-US" w:bidi="en-US"/>
              </w:rPr>
              <w:t xml:space="preserve">2044-3 </w:t>
            </w:r>
            <w:r>
              <w:rPr>
                <w:rStyle w:val="CharStyle1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1400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janeiro e fevereir 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65801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</w:rPr>
              <w:t>316.754,00</w:t>
            </w:r>
          </w:p>
        </w:tc>
      </w:tr>
      <w:tr>
        <w:trPr>
          <w:trHeight w:val="9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1400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42401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</w:rPr>
              <w:t>158.377,00</w:t>
            </w:r>
          </w:p>
        </w:tc>
      </w:tr>
      <w:tr>
        <w:trPr>
          <w:trHeight w:val="9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1400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72953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</w:rPr>
              <w:t>158.377,00</w:t>
            </w:r>
          </w:p>
        </w:tc>
      </w:tr>
      <w:tr>
        <w:trPr>
          <w:trHeight w:val="138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  <w:lang w:val="en-US" w:eastAsia="en-US" w:bidi="en-US"/>
              </w:rPr>
              <w:t>712.696,50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Verba Adicion al - Custos Indireto 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51246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63.350,80</w:t>
            </w:r>
          </w:p>
        </w:tc>
      </w:tr>
      <w:tr>
        <w:trPr>
          <w:trHeight w:val="1387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7971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Verba Adicion al - Bens Perman entes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51246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Permanente Creches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15.837,70</w:t>
            </w:r>
          </w:p>
        </w:tc>
      </w:tr>
      <w:tr>
        <w:trPr>
          <w:trHeight w:val="965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7970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maio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51246 (1)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</w:rPr>
              <w:t>158.377,00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bookmarkStart w:id="4" w:name="bookmark4"/>
      <w:r>
        <w:rPr>
          <w:rStyle w:val="CharStyle8"/>
          <w:b/>
          <w:bCs/>
        </w:rPr>
        <w:t xml:space="preserve">NÚCLEO BENEFICENTE JOANA </w:t>
      </w:r>
      <w:r>
        <w:rPr>
          <w:rStyle w:val="CharStyle8"/>
          <w:b/>
          <w:bCs/>
          <w:lang w:val="en-US" w:eastAsia="en-US" w:bidi="en-US"/>
        </w:rPr>
        <w:t>D'ARC</w:t>
      </w:r>
      <w:bookmarkEnd w:id="4"/>
    </w:p>
    <w:p>
      <w:pPr>
        <w:pStyle w:val="Style12"/>
        <w:keepNext/>
        <w:keepLines/>
        <w:widowControl w:val="0"/>
        <w:shd w:val="clear" w:color="auto" w:fill="auto"/>
        <w:tabs>
          <w:tab w:pos="3199" w:val="left"/>
        </w:tabs>
        <w:bidi w:val="0"/>
        <w:spacing w:before="0" w:line="240" w:lineRule="auto"/>
        <w:ind w:left="1620" w:right="0" w:firstLine="0"/>
        <w:jc w:val="both"/>
      </w:pPr>
      <w:bookmarkStart w:id="6" w:name="bookmark6"/>
      <w:r>
        <w:rPr>
          <w:rStyle w:val="CharStyle13"/>
          <w:u w:val="single"/>
        </w:rPr>
        <w:t>|</w:t>
      </w:r>
      <w:r>
        <w:rPr>
          <w:rStyle w:val="CharStyle13"/>
        </w:rPr>
        <w:tab/>
        <w:t xml:space="preserve">Rua Taguaí, </w:t>
      </w:r>
      <w:r>
        <w:rPr>
          <w:rStyle w:val="CharStyle13"/>
          <w:lang w:val="en-US" w:eastAsia="en-US" w:bidi="en-US"/>
        </w:rPr>
        <w:t xml:space="preserve">101 </w:t>
      </w:r>
      <w:r>
        <w:rPr>
          <w:rStyle w:val="CharStyle13"/>
        </w:rPr>
        <w:t>- Jardim São Paulo - Guarulhos/SP</w:t>
      </w:r>
      <w:bookmarkEnd w:id="6"/>
    </w:p>
    <w:tbl>
      <w:tblPr>
        <w:tblOverlap w:val="never"/>
        <w:jc w:val="center"/>
        <w:tblLayout w:type="fixed"/>
      </w:tblPr>
      <w:tblGrid>
        <w:gridCol w:w="1267"/>
        <w:gridCol w:w="1397"/>
        <w:gridCol w:w="2261"/>
        <w:gridCol w:w="1522"/>
        <w:gridCol w:w="1397"/>
        <w:gridCol w:w="734"/>
        <w:gridCol w:w="1118"/>
        <w:gridCol w:w="696"/>
        <w:gridCol w:w="1536"/>
        <w:gridCol w:w="1114"/>
        <w:gridCol w:w="1253"/>
        <w:gridCol w:w="1411"/>
      </w:tblGrid>
      <w:tr>
        <w:trPr>
          <w:trHeight w:val="336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RELATÓRIO DE LIBERAÇÃO DE RECURSOS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Dt. 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9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Doc.</w:t>
            </w:r>
          </w:p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Prg.</w:t>
            </w:r>
          </w:p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b/>
                <w:bCs/>
              </w:rPr>
              <w:t>Vr. Repasse</w:t>
            </w:r>
          </w:p>
        </w:tc>
      </w:tr>
      <w:tr>
        <w:trPr>
          <w:trHeight w:val="9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 xml:space="preserve">CC: </w:t>
            </w:r>
            <w:r>
              <w:rPr>
                <w:rStyle w:val="CharStyle19"/>
                <w:lang w:val="en-US" w:eastAsia="en-US" w:bidi="en-US"/>
              </w:rPr>
              <w:t xml:space="preserve">2044-3 </w:t>
            </w:r>
            <w:r>
              <w:rPr>
                <w:rStyle w:val="CharStyle1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108204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158.377,00</w:t>
            </w:r>
          </w:p>
        </w:tc>
      </w:tr>
      <w:tr>
        <w:trPr>
          <w:trHeight w:val="9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julho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74094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158.377,00</w:t>
            </w:r>
          </w:p>
        </w:tc>
      </w:tr>
      <w:tr>
        <w:trPr>
          <w:trHeight w:val="960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7970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4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29837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158.377,00</w:t>
            </w:r>
          </w:p>
        </w:tc>
      </w:tr>
      <w:tr>
        <w:trPr>
          <w:trHeight w:val="1176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9"/>
                <w:lang w:val="en-US" w:eastAsia="en-US" w:bidi="en-US"/>
              </w:rPr>
              <w:t>712.696,50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18019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Verba Adicion al - Consu mo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24238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63.350,80</w:t>
            </w:r>
          </w:p>
        </w:tc>
      </w:tr>
      <w:tr>
        <w:trPr>
          <w:trHeight w:val="1171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18019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Repass e Mensal Setemb 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24238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158.377,00</w:t>
            </w:r>
          </w:p>
        </w:tc>
      </w:tr>
      <w:tr>
        <w:trPr>
          <w:trHeight w:val="160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>CC: 2044-3 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18018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2" w:lineRule="auto"/>
              <w:ind w:left="0" w:right="0" w:firstLine="0"/>
              <w:jc w:val="left"/>
            </w:pPr>
            <w:r>
              <w:rPr>
                <w:rStyle w:val="CharStyle19"/>
              </w:rPr>
              <w:t>Verba Adicion al Bens Perman entes Setemb 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24238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</w:rPr>
              <w:t>15.837,70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 xml:space="preserve">CC: </w:t>
            </w:r>
            <w:r>
              <w:rPr>
                <w:rStyle w:val="CharStyle19"/>
                <w:lang w:val="en-US" w:eastAsia="en-US" w:bidi="en-US"/>
              </w:rPr>
              <w:t xml:space="preserve">2044-3 </w:t>
            </w:r>
            <w:r>
              <w:rPr>
                <w:rStyle w:val="CharStyle1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18019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39077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39077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lang w:val="en-US" w:eastAsia="en-US" w:bidi="en-US"/>
              </w:rPr>
              <w:t>158.377,00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 xml:space="preserve">CC: </w:t>
            </w:r>
            <w:r>
              <w:rPr>
                <w:rStyle w:val="CharStyle19"/>
                <w:lang w:val="en-US" w:eastAsia="en-US" w:bidi="en-US"/>
              </w:rPr>
              <w:t xml:space="preserve">2044-3 </w:t>
            </w:r>
            <w:r>
              <w:rPr>
                <w:rStyle w:val="CharStyle1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22556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33619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33619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lang w:val="en-US" w:eastAsia="en-US" w:bidi="en-US"/>
              </w:rPr>
              <w:t>158.377,00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15/09/2025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71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 xml:space="preserve">CC: </w:t>
            </w:r>
            <w:r>
              <w:rPr>
                <w:rStyle w:val="CharStyle19"/>
                <w:lang w:val="en-US" w:eastAsia="en-US" w:bidi="en-US"/>
              </w:rPr>
              <w:t xml:space="preserve">2044-3 </w:t>
            </w:r>
            <w:r>
              <w:rPr>
                <w:rStyle w:val="CharStyle1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66" w:lineRule="auto"/>
              <w:ind w:left="0" w:right="0" w:firstLine="0"/>
              <w:jc w:val="left"/>
            </w:pPr>
            <w:r>
              <w:rPr>
                <w:rStyle w:val="CharStyle19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22556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76670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lang w:val="en-US" w:eastAsia="en-US" w:bidi="en-US"/>
              </w:rPr>
              <w:t>76670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>Custos Indiretos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lang w:val="en-US" w:eastAsia="en-US" w:bidi="en-US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lang w:val="en-US" w:eastAsia="en-US" w:bidi="en-US"/>
              </w:rPr>
              <w:t>158.377,00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Total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  <w:lang w:val="en-US" w:eastAsia="en-US" w:bidi="en-US"/>
              </w:rPr>
              <w:t>2.058.901,00</w:t>
            </w:r>
          </w:p>
        </w:tc>
        <w:tc>
          <w:tcPr>
            <w:gridSpan w:val="9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b/>
                <w:bCs/>
                <w:lang w:val="en-US" w:eastAsia="en-US" w:bidi="en-US"/>
              </w:rPr>
              <w:t>2.058.901,00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0" w:line="240" w:lineRule="auto"/>
        <w:ind w:right="0" w:firstLine="0"/>
        <w:jc w:val="left"/>
      </w:pPr>
      <w:bookmarkStart w:id="8" w:name="bookmark8"/>
      <w:r>
        <w:rPr>
          <w:rStyle w:val="CharStyle8"/>
          <w:b/>
          <w:bCs/>
        </w:rPr>
        <w:t xml:space="preserve">NÚCLEO BENEFICENTE JOANA </w:t>
      </w:r>
      <w:r>
        <w:rPr>
          <w:rStyle w:val="CharStyle8"/>
          <w:b/>
          <w:bCs/>
          <w:lang w:val="en-US" w:eastAsia="en-US" w:bidi="en-US"/>
        </w:rPr>
        <w:t>D'ARC</w:t>
      </w:r>
      <w:bookmarkEnd w:id="8"/>
    </w:p>
    <w:p>
      <w:pPr>
        <w:pStyle w:val="Style12"/>
        <w:keepNext/>
        <w:keepLines/>
        <w:widowControl w:val="0"/>
        <w:shd w:val="clear" w:color="auto" w:fill="auto"/>
        <w:bidi w:val="0"/>
        <w:spacing w:before="0" w:line="240" w:lineRule="auto"/>
        <w:ind w:left="3180" w:right="0" w:firstLine="0"/>
        <w:jc w:val="both"/>
      </w:pPr>
      <w:bookmarkStart w:id="10" w:name="bookmark10"/>
      <w:r>
        <w:rPr>
          <w:rStyle w:val="CharStyle13"/>
        </w:rPr>
        <w:t xml:space="preserve">Rua Taguaí, </w:t>
      </w:r>
      <w:r>
        <w:rPr>
          <w:rStyle w:val="CharStyle13"/>
          <w:lang w:val="en-US" w:eastAsia="en-US" w:bidi="en-US"/>
        </w:rPr>
        <w:t xml:space="preserve">101 </w:t>
      </w:r>
      <w:r>
        <w:rPr>
          <w:rStyle w:val="CharStyle13"/>
        </w:rPr>
        <w:t>- Jardim São Paulo - Guarulhos/SP</w:t>
      </w:r>
      <w:bookmarkEnd w:id="10"/>
    </w:p>
    <w:p>
      <w:pPr>
        <w:widowControl w:val="0"/>
        <w:spacing w:line="1" w:lineRule="exact"/>
      </w:pPr>
      <w:r>
        <mc:AlternateContent>
          <mc:Choice Requires="wps">
            <w:drawing>
              <wp:anchor distT="306070" distB="405130" distL="0" distR="0" simplePos="0" relativeHeight="125829378" behindDoc="0" locked="0" layoutInCell="1" allowOverlap="1">
                <wp:simplePos x="0" y="0"/>
                <wp:positionH relativeFrom="page">
                  <wp:posOffset>401955</wp:posOffset>
                </wp:positionH>
                <wp:positionV relativeFrom="paragraph">
                  <wp:posOffset>306070</wp:posOffset>
                </wp:positionV>
                <wp:extent cx="2959735" cy="466090"/>
                <wp:wrapTopAndBottom/>
                <wp:docPr id="1" name="Shape 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959735" cy="4660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3"/>
                              </w:rPr>
                              <w:t>LEILA MANTOVANI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1.650000000000002pt;margin-top:24.100000000000001pt;width:233.05000000000001pt;height:36.700000000000003pt;z-index:-125829375;mso-wrap-distance-left:0;mso-wrap-distance-top:24.100000000000001pt;mso-wrap-distance-right:0;mso-wrap-distance-bottom:31.900000000000002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3"/>
                        </w:rPr>
                        <w:t>LEILA MANTOVANI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254000" distB="289560" distL="0" distR="0" simplePos="0" relativeHeight="125829380" behindDoc="0" locked="0" layoutInCell="1" allowOverlap="1">
                <wp:simplePos x="0" y="0"/>
                <wp:positionH relativeFrom="page">
                  <wp:posOffset>3422650</wp:posOffset>
                </wp:positionH>
                <wp:positionV relativeFrom="paragraph">
                  <wp:posOffset>254000</wp:posOffset>
                </wp:positionV>
                <wp:extent cx="2630170" cy="633730"/>
                <wp:wrapTopAndBottom/>
                <wp:docPr id="3" name="Shape 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2630170" cy="63373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83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</w:rPr>
                              <w:t xml:space="preserve">Assinado de forma digital por </w:t>
                            </w:r>
                            <w:r>
                              <w:rPr>
                                <w:rStyle w:val="CharStyle5"/>
                                <w:lang w:val="en-US" w:eastAsia="en-US" w:bidi="en-US"/>
                              </w:rPr>
                              <w:t>LEILA MANTOVANI</w:t>
                            </w: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position:absolute;margin-left:269.5pt;margin-top:20.pt;width:207.09999999999999pt;height:49.899999999999999pt;z-index:-125829373;mso-wrap-distance-left:0;mso-wrap-distance-top:20.pt;mso-wrap-distance-right:0;mso-wrap-distance-bottom:22.800000000000001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83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</w:rPr>
                        <w:t xml:space="preserve">Assinado de forma digital por </w:t>
                      </w:r>
                      <w:r>
                        <w:rPr>
                          <w:rStyle w:val="CharStyle5"/>
                          <w:lang w:val="en-US" w:eastAsia="en-US" w:bidi="en-US"/>
                        </w:rPr>
                        <w:t>LEILA MANTOVANI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775335" distB="0" distL="0" distR="0" simplePos="0" relativeHeight="125829382" behindDoc="0" locked="0" layoutInCell="1" allowOverlap="1">
                <wp:simplePos x="0" y="0"/>
                <wp:positionH relativeFrom="page">
                  <wp:posOffset>393065</wp:posOffset>
                </wp:positionH>
                <wp:positionV relativeFrom="paragraph">
                  <wp:posOffset>775335</wp:posOffset>
                </wp:positionV>
                <wp:extent cx="5135880" cy="402590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5135880" cy="40259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Style w:val="CharStyle5"/>
                                <w:sz w:val="48"/>
                                <w:szCs w:val="48"/>
                              </w:rPr>
                              <w:t xml:space="preserve">ALVES:049912678 </w:t>
                            </w:r>
                            <w:r>
                              <w:rPr>
                                <w:rStyle w:val="CharStyle5"/>
                              </w:rPr>
                              <w:t>ALVES:04991267854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30.949999999999999pt;margin-top:61.050000000000004pt;width:404.40000000000003pt;height:31.699999999999999pt;z-index:-125829371;mso-wrap-distance-left:0;mso-wrap-distance-top:61.050000000000004pt;mso-wrap-distance-right:0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Style w:val="CharStyle5"/>
                          <w:sz w:val="48"/>
                          <w:szCs w:val="48"/>
                        </w:rPr>
                        <w:t xml:space="preserve">ALVES:049912678 </w:t>
                      </w:r>
                      <w:r>
                        <w:rPr>
                          <w:rStyle w:val="CharStyle5"/>
                        </w:rPr>
                        <w:t>ALVES:04991267854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Overlap w:val="never"/>
        <w:jc w:val="center"/>
        <w:tblLayout w:type="fixed"/>
      </w:tblPr>
      <w:tblGrid>
        <w:gridCol w:w="1267"/>
        <w:gridCol w:w="1397"/>
        <w:gridCol w:w="2261"/>
        <w:gridCol w:w="1522"/>
        <w:gridCol w:w="1397"/>
        <w:gridCol w:w="734"/>
        <w:gridCol w:w="1118"/>
        <w:gridCol w:w="696"/>
        <w:gridCol w:w="1536"/>
        <w:gridCol w:w="1114"/>
        <w:gridCol w:w="1253"/>
        <w:gridCol w:w="1411"/>
      </w:tblGrid>
      <w:tr>
        <w:trPr>
          <w:trHeight w:val="336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top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RELATÓRIO DE LIBERAÇÃO DE RECURSOS</w:t>
            </w:r>
          </w:p>
        </w:tc>
      </w:tr>
      <w:tr>
        <w:trPr>
          <w:trHeight w:val="533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Dt. 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9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Doc.</w:t>
            </w:r>
          </w:p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9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Prg.</w:t>
            </w:r>
          </w:p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9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9"/>
                <w:b/>
                <w:bCs/>
              </w:rPr>
              <w:t>Vr. Repasse</w:t>
            </w:r>
          </w:p>
        </w:tc>
      </w:tr>
      <w:tr>
        <w:trPr>
          <w:trHeight w:val="322" w:hRule="exact"/>
        </w:trPr>
        <w:tc>
          <w:tcPr>
            <w:gridSpan w:val="11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  <w:b/>
                <w:bCs/>
              </w:rPr>
              <w:t>Totais por Vínculo Financeiro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9"/>
                <w:b/>
                <w:bCs/>
              </w:rPr>
              <w:t>Valor R$</w:t>
            </w:r>
          </w:p>
        </w:tc>
      </w:tr>
      <w:tr>
        <w:trPr>
          <w:trHeight w:val="331" w:hRule="exact"/>
        </w:trPr>
        <w:tc>
          <w:tcPr>
            <w:gridSpan w:val="11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9"/>
              </w:rPr>
              <w:t xml:space="preserve">BB </w:t>
            </w:r>
            <w:r>
              <w:rPr>
                <w:rStyle w:val="CharStyle19"/>
                <w:lang w:val="en-US" w:eastAsia="en-US" w:bidi="en-US"/>
              </w:rPr>
              <w:t xml:space="preserve">001 / </w:t>
            </w:r>
            <w:r>
              <w:rPr>
                <w:rStyle w:val="CharStyle19"/>
              </w:rPr>
              <w:t xml:space="preserve">AG: 0636-X </w:t>
            </w:r>
            <w:r>
              <w:rPr>
                <w:rStyle w:val="CharStyle19"/>
                <w:lang w:val="en-US" w:eastAsia="en-US" w:bidi="en-US"/>
              </w:rPr>
              <w:t xml:space="preserve">/ </w:t>
            </w:r>
            <w:r>
              <w:rPr>
                <w:rStyle w:val="CharStyle19"/>
              </w:rPr>
              <w:t xml:space="preserve">CC: </w:t>
            </w:r>
            <w:r>
              <w:rPr>
                <w:rStyle w:val="CharStyle19"/>
                <w:lang w:val="en-US" w:eastAsia="en-US" w:bidi="en-US"/>
              </w:rPr>
              <w:t xml:space="preserve">2044-3 </w:t>
            </w:r>
            <w:r>
              <w:rPr>
                <w:rStyle w:val="CharStyle19"/>
              </w:rPr>
              <w:t>M 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8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left"/>
            </w:pPr>
            <w:r>
              <w:rPr>
                <w:rStyle w:val="CharStyle19"/>
                <w:lang w:val="en-US" w:eastAsia="en-US" w:bidi="en-US"/>
              </w:rPr>
              <w:t>2.058.901,00</w:t>
            </w:r>
          </w:p>
        </w:tc>
      </w:tr>
    </w:tbl>
    <w:p>
      <w:pPr>
        <w:sectPr>
          <w:footerReference w:type="default" r:id="rId5"/>
          <w:footnotePr>
            <w:pos w:val="pageBottom"/>
            <w:numFmt w:val="decimal"/>
            <w:numRestart w:val="continuous"/>
          </w:footnotePr>
          <w:pgSz w:w="16838" w:h="11909" w:orient="landscape"/>
          <w:pgMar w:top="288" w:right="566" w:bottom="438" w:left="566" w:header="0" w:footer="3" w:gutter="0"/>
          <w:pgNumType w:start="1"/>
          <w:cols w:space="720"/>
          <w:noEndnote/>
          <w:rtlGutter w:val="0"/>
          <w:docGrid w:linePitch="360"/>
        </w:sectPr>
      </w:pP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0" distL="0" distR="0" simplePos="0" relativeHeight="125829384" behindDoc="0" locked="0" layoutInCell="1" allowOverlap="1">
                <wp:simplePos x="0" y="0"/>
                <wp:positionH relativeFrom="page">
                  <wp:posOffset>399415</wp:posOffset>
                </wp:positionH>
                <wp:positionV relativeFrom="paragraph">
                  <wp:posOffset>30480</wp:posOffset>
                </wp:positionV>
                <wp:extent cx="402590" cy="463550"/>
                <wp:wrapSquare wrapText="bothSides"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402590" cy="46355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both"/>
                            </w:pPr>
                            <w:r>
                              <w:rPr>
                                <w:rStyle w:val="CharStyle3"/>
                              </w:rPr>
                              <w:t>54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31.449999999999999pt;margin-top:2.3999999999999999pt;width:31.699999999999999pt;height:36.5pt;z-index:-125829369;mso-wrap-distance-left:0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both"/>
                      </w:pPr>
                      <w:r>
                        <w:rPr>
                          <w:rStyle w:val="CharStyle3"/>
                        </w:rPr>
                        <w:t>54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40" w:right="0" w:firstLine="0"/>
        <w:jc w:val="left"/>
      </w:pPr>
      <w:r>
        <w:rPr>
          <w:rStyle w:val="CharStyle5"/>
        </w:rPr>
        <w:t xml:space="preserve">Dados: </w:t>
      </w:r>
      <w:r>
        <w:rPr>
          <w:rStyle w:val="CharStyle5"/>
          <w:lang w:val="en-US" w:eastAsia="en-US" w:bidi="en-US"/>
        </w:rPr>
        <w:t>2026.07.07 12:27:27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4140" w:right="0" w:firstLine="0"/>
        <w:jc w:val="left"/>
      </w:pPr>
      <w:r>
        <w:rPr>
          <w:rStyle w:val="CharStyle5"/>
        </w:rPr>
        <w:t>-03'00'</w:t>
      </w:r>
    </w:p>
    <w:sectPr>
      <w:footnotePr>
        <w:pos w:val="pageBottom"/>
        <w:numFmt w:val="decimal"/>
        <w:numRestart w:val="continuous"/>
      </w:footnotePr>
      <w:type w:val="continuous"/>
      <w:pgSz w:w="16838" w:h="11909" w:orient="landscape"/>
      <w:pgMar w:top="337" w:right="566" w:bottom="362" w:left="1262" w:header="0" w:footer="3" w:gutter="0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368935</wp:posOffset>
              </wp:positionH>
              <wp:positionV relativeFrom="page">
                <wp:posOffset>7346950</wp:posOffset>
              </wp:positionV>
              <wp:extent cx="9958070" cy="115570"/>
              <wp:wrapNone/>
              <wp:docPr id="7" name="Shape 7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58070" cy="11557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9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285" w:val="right"/>
                              <w:tab w:pos="15682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10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www.lei13019.com.br/sp/guarulhos/</w:t>
                            <w:tab/>
                            <w:t>7/07/2026</w:t>
                            <w:tab/>
                          </w:r>
                          <w:r>
                            <w:rPr>
                              <w:rStyle w:val="CharStyle10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10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10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/3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33" type="#_x0000_t202" style="position:absolute;margin-left:29.050000000000001pt;margin-top:578.5pt;width:784.10000000000002pt;height:9.0999999999999996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9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285" w:val="right"/>
                        <w:tab w:pos="15682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10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www.lei13019.com.br/sp/guarulhos/</w:t>
                      <w:tab/>
                      <w:t>7/07/2026</w:t>
                      <w:tab/>
                    </w:r>
                    <w:r>
                      <w:rPr>
                        <w:rStyle w:val="CharStyle10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10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10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 w:val="0"/>
      <w:bCs w:val="0"/>
      <w:i w:val="0"/>
      <w:iCs w:val="0"/>
      <w:smallCaps w:val="0"/>
      <w:strike w:val="0"/>
      <w:sz w:val="48"/>
      <w:szCs w:val="48"/>
      <w:u w:val="none"/>
      <w:lang w:val="en-US" w:eastAsia="en-US" w:bidi="en-US"/>
    </w:rPr>
  </w:style>
  <w:style w:type="character" w:customStyle="1" w:styleId="CharStyle5">
    <w:name w:val="Char Style 5"/>
    <w:basedOn w:val="DefaultParagraphFont"/>
    <w:link w:val="Style4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0">
    <w:name w:val="Char Style 10"/>
    <w:basedOn w:val="DefaultParagraphFont"/>
    <w:link w:val="Style9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CharStyle16">
    <w:name w:val="Char Style 16"/>
    <w:basedOn w:val="DefaultParagraphFont"/>
    <w:link w:val="Style15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9">
    <w:name w:val="Char Style 19"/>
    <w:basedOn w:val="DefaultParagraphFont"/>
    <w:link w:val="Style18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48"/>
      <w:szCs w:val="48"/>
      <w:u w:val="none"/>
      <w:lang w:val="en-US" w:eastAsia="en-US" w:bidi="en-US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  <w:spacing w:line="262" w:lineRule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ind w:left="318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0"/>
      <w:szCs w:val="20"/>
      <w:u w:val="none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  <w:spacing w:after="780"/>
      <w:ind w:left="2400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15">
    <w:name w:val="Style 15"/>
    <w:basedOn w:val="Normal"/>
    <w:link w:val="CharStyle16"/>
    <w:pPr>
      <w:widowControl w:val="0"/>
      <w:shd w:val="clear" w:color="auto" w:fill="auto"/>
      <w:spacing w:after="14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18">
    <w:name w:val="Style 18"/>
    <w:basedOn w:val="Normal"/>
    <w:link w:val="CharStyle19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Liberação de Recursos Proposta 0097/2025</dc:title>
  <dc:subject/>
  <dc:creator/>
  <cp:keywords/>
</cp:coreProperties>
</file>